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2E172" w14:textId="77777777" w:rsidR="009D19BD" w:rsidRDefault="003B1B3B">
      <w:pPr>
        <w:pBdr>
          <w:top w:val="nil"/>
          <w:left w:val="nil"/>
          <w:bottom w:val="nil"/>
          <w:right w:val="nil"/>
          <w:between w:val="nil"/>
        </w:pBdr>
        <w:shd w:val="clear" w:color="auto" w:fill="FFFFFF"/>
        <w:spacing w:after="0"/>
        <w:jc w:val="center"/>
        <w:rPr>
          <w:rFonts w:ascii="Red Hat Text SemiBold" w:eastAsia="Red Hat Text SemiBold" w:hAnsi="Red Hat Text SemiBold" w:cs="Red Hat Text SemiBold"/>
          <w:b/>
          <w:color w:val="000000"/>
          <w:sz w:val="22"/>
          <w:szCs w:val="22"/>
        </w:rPr>
      </w:pPr>
      <w:r>
        <w:rPr>
          <w:rFonts w:ascii="Red Hat Text SemiBold" w:eastAsia="Red Hat Text SemiBold" w:hAnsi="Red Hat Text SemiBold" w:cs="Red Hat Text SemiBold"/>
          <w:b/>
          <w:color w:val="000000"/>
          <w:sz w:val="22"/>
          <w:szCs w:val="22"/>
        </w:rPr>
        <w:t>Departmental Letterhead</w:t>
      </w:r>
    </w:p>
    <w:p w14:paraId="672A6659" w14:textId="77777777" w:rsidR="009D19BD" w:rsidRDefault="009D19BD">
      <w:pPr>
        <w:pBdr>
          <w:top w:val="nil"/>
          <w:left w:val="nil"/>
          <w:bottom w:val="nil"/>
          <w:right w:val="nil"/>
          <w:between w:val="nil"/>
        </w:pBdr>
        <w:shd w:val="clear" w:color="auto" w:fill="FFFFFF"/>
        <w:spacing w:after="0" w:line="220" w:lineRule="auto"/>
        <w:jc w:val="center"/>
        <w:rPr>
          <w:rFonts w:ascii="Red Hat Text" w:eastAsia="Red Hat Text" w:hAnsi="Red Hat Text" w:cs="Red Hat Text"/>
          <w:color w:val="000000"/>
          <w:sz w:val="18"/>
          <w:szCs w:val="18"/>
        </w:rPr>
      </w:pPr>
    </w:p>
    <w:p w14:paraId="0E6C5F3B" w14:textId="77777777" w:rsidR="009D19BD" w:rsidRDefault="27D9F216" w:rsidP="27D9F216">
      <w:pPr>
        <w:rPr>
          <w:rFonts w:ascii="Crimson Pro" w:eastAsia="Crimson Pro" w:hAnsi="Crimson Pro" w:cs="Crimson Pro"/>
          <w:lang w:val="en-US"/>
        </w:rPr>
      </w:pPr>
      <w:proofErr w:type="gramStart"/>
      <w:r w:rsidRPr="27D9F216">
        <w:rPr>
          <w:rFonts w:ascii="Crimson Pro" w:eastAsia="Crimson Pro" w:hAnsi="Crimson Pro" w:cs="Crimson Pro"/>
          <w:lang w:val="en-US"/>
        </w:rPr>
        <w:t xml:space="preserve">July </w:t>
      </w:r>
      <w:r w:rsidRPr="27D9F216">
        <w:rPr>
          <w:rFonts w:ascii="Crimson Pro" w:eastAsia="Crimson Pro" w:hAnsi="Crimson Pro" w:cs="Crimson Pro"/>
          <w:highlight w:val="yellow"/>
          <w:lang w:val="en-US"/>
        </w:rPr>
        <w:t>XX</w:t>
      </w:r>
      <w:r w:rsidRPr="27D9F216">
        <w:rPr>
          <w:rFonts w:ascii="Crimson Pro" w:eastAsia="Crimson Pro" w:hAnsi="Crimson Pro" w:cs="Crimson Pro"/>
          <w:lang w:val="en-US"/>
        </w:rPr>
        <w:t>,</w:t>
      </w:r>
      <w:proofErr w:type="gramEnd"/>
      <w:r w:rsidRPr="27D9F216">
        <w:rPr>
          <w:rFonts w:ascii="Crimson Pro" w:eastAsia="Crimson Pro" w:hAnsi="Crimson Pro" w:cs="Crimson Pro"/>
          <w:lang w:val="en-US"/>
        </w:rPr>
        <w:t xml:space="preserve"> 2025</w:t>
      </w:r>
    </w:p>
    <w:p w14:paraId="0A424DC2" w14:textId="77777777" w:rsidR="009D19BD" w:rsidRDefault="003B1B3B">
      <w:pPr>
        <w:spacing w:after="0"/>
        <w:rPr>
          <w:rFonts w:ascii="Crimson Pro" w:eastAsia="Crimson Pro" w:hAnsi="Crimson Pro" w:cs="Crimson Pro"/>
        </w:rPr>
      </w:pPr>
      <w:r>
        <w:rPr>
          <w:rFonts w:ascii="Crimson Pro" w:eastAsia="Crimson Pro" w:hAnsi="Crimson Pro" w:cs="Crimson Pro"/>
        </w:rPr>
        <w:t>Elizabeth Burnside</w:t>
      </w:r>
    </w:p>
    <w:p w14:paraId="7098D0A7" w14:textId="6F74A868" w:rsidR="009D19BD" w:rsidRDefault="27D9F216">
      <w:pPr>
        <w:spacing w:after="0"/>
        <w:rPr>
          <w:rFonts w:ascii="Crimson Pro" w:eastAsia="Crimson Pro" w:hAnsi="Crimson Pro" w:cs="Crimson Pro"/>
        </w:rPr>
      </w:pPr>
      <w:r w:rsidRPr="27D9F216">
        <w:rPr>
          <w:rFonts w:ascii="Crimson Pro" w:eastAsia="Crimson Pro" w:hAnsi="Crimson Pro" w:cs="Crimson Pro"/>
        </w:rPr>
        <w:t>Principle Investigator, LEADS Pathway Program</w:t>
      </w:r>
    </w:p>
    <w:p w14:paraId="066500EF" w14:textId="77777777" w:rsidR="009D19BD" w:rsidRDefault="27D9F216" w:rsidP="27D9F216">
      <w:pPr>
        <w:spacing w:after="0"/>
        <w:rPr>
          <w:rFonts w:ascii="Crimson Pro" w:eastAsia="Crimson Pro" w:hAnsi="Crimson Pro" w:cs="Crimson Pro"/>
          <w:lang w:val="en-US"/>
        </w:rPr>
      </w:pPr>
      <w:r w:rsidRPr="27D9F216">
        <w:rPr>
          <w:rFonts w:ascii="Crimson Pro" w:eastAsia="Crimson Pro" w:hAnsi="Crimson Pro" w:cs="Crimson Pro"/>
          <w:lang w:val="en-US"/>
        </w:rPr>
        <w:t>University of Wisconsin, School of Medicine and Public Health</w:t>
      </w:r>
    </w:p>
    <w:p w14:paraId="0A37501D" w14:textId="77777777" w:rsidR="009D19BD" w:rsidRDefault="009D19BD">
      <w:pPr>
        <w:spacing w:after="0"/>
        <w:rPr>
          <w:rFonts w:ascii="Crimson Pro" w:eastAsia="Crimson Pro" w:hAnsi="Crimson Pro" w:cs="Crimson Pro"/>
        </w:rPr>
      </w:pPr>
    </w:p>
    <w:p w14:paraId="78ED00DE" w14:textId="77777777" w:rsidR="009D19BD" w:rsidRDefault="003B1B3B">
      <w:pPr>
        <w:spacing w:after="0"/>
        <w:rPr>
          <w:rFonts w:ascii="Crimson Pro" w:eastAsia="Crimson Pro" w:hAnsi="Crimson Pro" w:cs="Crimson Pro"/>
        </w:rPr>
      </w:pPr>
      <w:r>
        <w:rPr>
          <w:rFonts w:ascii="Crimson Pro" w:eastAsia="Crimson Pro" w:hAnsi="Crimson Pro" w:cs="Crimson Pro"/>
        </w:rPr>
        <w:t>Dear Review Committee,</w:t>
      </w:r>
    </w:p>
    <w:p w14:paraId="5DAB6C7B" w14:textId="77777777" w:rsidR="009D19BD" w:rsidRDefault="009D19BD">
      <w:pPr>
        <w:spacing w:after="0"/>
        <w:rPr>
          <w:rFonts w:ascii="Crimson Pro" w:eastAsia="Crimson Pro" w:hAnsi="Crimson Pro" w:cs="Crimson Pro"/>
        </w:rPr>
      </w:pPr>
    </w:p>
    <w:p w14:paraId="5FDB8979" w14:textId="655CF835" w:rsidR="009D19BD" w:rsidRDefault="27D9F216">
      <w:pPr>
        <w:spacing w:after="0"/>
        <w:rPr>
          <w:rFonts w:ascii="Crimson Pro" w:eastAsia="Crimson Pro" w:hAnsi="Crimson Pro" w:cs="Crimson Pro"/>
        </w:rPr>
      </w:pPr>
      <w:r w:rsidRPr="27D9F216">
        <w:rPr>
          <w:rFonts w:ascii="Crimson Pro" w:eastAsia="Crimson Pro" w:hAnsi="Crimson Pro" w:cs="Crimson Pro"/>
        </w:rPr>
        <w:t xml:space="preserve">I am pleased to provide this letter of strongest support and </w:t>
      </w:r>
      <w:proofErr w:type="spellStart"/>
      <w:r w:rsidRPr="27D9F216">
        <w:rPr>
          <w:rFonts w:ascii="Crimson Pro" w:eastAsia="Crimson Pro" w:hAnsi="Crimson Pro" w:cs="Crimson Pro"/>
        </w:rPr>
        <w:t>institutional</w:t>
      </w:r>
      <w:proofErr w:type="spellEnd"/>
      <w:r w:rsidRPr="27D9F216">
        <w:rPr>
          <w:rFonts w:ascii="Crimson Pro" w:eastAsia="Crimson Pro" w:hAnsi="Crimson Pro" w:cs="Crimson Pro"/>
        </w:rPr>
        <w:t xml:space="preserve"> commitment for [</w:t>
      </w:r>
      <w:r w:rsidRPr="27D9F216">
        <w:rPr>
          <w:rFonts w:ascii="Crimson Pro" w:eastAsia="Crimson Pro" w:hAnsi="Crimson Pro" w:cs="Crimson Pro"/>
          <w:highlight w:val="yellow"/>
        </w:rPr>
        <w:t>candidate</w:t>
      </w:r>
      <w:r w:rsidRPr="27D9F216">
        <w:rPr>
          <w:rFonts w:ascii="Crimson Pro" w:eastAsia="Crimson Pro" w:hAnsi="Crimson Pro" w:cs="Crimson Pro"/>
        </w:rPr>
        <w:t xml:space="preserve">]application for the LEADS Pathway Program. </w:t>
      </w:r>
    </w:p>
    <w:p w14:paraId="02EB378F" w14:textId="77777777" w:rsidR="009D19BD" w:rsidRDefault="009D19BD">
      <w:pPr>
        <w:spacing w:after="0"/>
        <w:rPr>
          <w:rFonts w:ascii="Crimson Pro" w:eastAsia="Crimson Pro" w:hAnsi="Crimson Pro" w:cs="Crimson Pro"/>
        </w:rPr>
      </w:pPr>
    </w:p>
    <w:p w14:paraId="47CD0EA5" w14:textId="027BC67E" w:rsidR="009D19BD" w:rsidRPr="000C0164" w:rsidRDefault="00241977">
      <w:pPr>
        <w:numPr>
          <w:ilvl w:val="0"/>
          <w:numId w:val="1"/>
        </w:numPr>
        <w:pBdr>
          <w:top w:val="nil"/>
          <w:left w:val="nil"/>
          <w:bottom w:val="nil"/>
          <w:right w:val="nil"/>
          <w:between w:val="nil"/>
        </w:pBdr>
        <w:spacing w:after="0"/>
        <w:rPr>
          <w:rFonts w:ascii="Crimson Pro" w:eastAsia="Crimson Pro" w:hAnsi="Crimson Pro" w:cs="Crimson Pro"/>
          <w:i/>
          <w:color w:val="000000"/>
          <w:highlight w:val="yellow"/>
        </w:rPr>
      </w:pPr>
      <w:r>
        <w:rPr>
          <w:rFonts w:ascii="Crimson Pro" w:eastAsia="Crimson Pro" w:hAnsi="Crimson Pro" w:cs="Crimson Pro"/>
          <w:i/>
          <w:color w:val="000000"/>
          <w:highlight w:val="yellow"/>
        </w:rPr>
        <w:t>Summarize</w:t>
      </w:r>
      <w:r w:rsidR="003B1B3B" w:rsidRPr="000C0164">
        <w:rPr>
          <w:rFonts w:ascii="Crimson Pro" w:eastAsia="Crimson Pro" w:hAnsi="Crimson Pro" w:cs="Crimson Pro"/>
          <w:i/>
          <w:color w:val="000000"/>
          <w:highlight w:val="yellow"/>
        </w:rPr>
        <w:t xml:space="preserve"> candidate’s current position and length of time in that position</w:t>
      </w:r>
      <w:r w:rsidR="00F478F3">
        <w:rPr>
          <w:rFonts w:ascii="Crimson Pro" w:eastAsia="Crimson Pro" w:hAnsi="Crimson Pro" w:cs="Crimson Pro"/>
          <w:i/>
          <w:color w:val="000000"/>
          <w:highlight w:val="yellow"/>
        </w:rPr>
        <w:t xml:space="preserve">, including </w:t>
      </w:r>
      <w:r w:rsidR="000115F8">
        <w:rPr>
          <w:rFonts w:ascii="Crimson Pro" w:eastAsia="Crimson Pro" w:hAnsi="Crimson Pro" w:cs="Crimson Pro"/>
          <w:i/>
          <w:color w:val="000000"/>
          <w:highlight w:val="yellow"/>
          <w:lang w:val="en-US"/>
        </w:rPr>
        <w:t>information confirming their eligibility:</w:t>
      </w:r>
      <w:r w:rsidR="000115F8" w:rsidRPr="000115F8">
        <w:rPr>
          <w:rFonts w:ascii="Crimson Pro" w:eastAsia="Crimson Pro" w:hAnsi="Crimson Pro" w:cs="Crimson Pro"/>
          <w:i/>
          <w:color w:val="000000"/>
          <w:highlight w:val="yellow"/>
          <w:lang w:val="en-US"/>
        </w:rPr>
        <w:t xml:space="preserve"> CHS or tenure-track (i.e. assistant professors within 6 months of tenure review; newly promoted, recently tenured associate professors; or associate professors with &lt; 4 years of tenure)</w:t>
      </w:r>
    </w:p>
    <w:p w14:paraId="2931D962" w14:textId="44493A3B" w:rsidR="009D19BD" w:rsidRPr="000C0164" w:rsidRDefault="007F08C5">
      <w:pPr>
        <w:numPr>
          <w:ilvl w:val="0"/>
          <w:numId w:val="1"/>
        </w:numPr>
        <w:pBdr>
          <w:top w:val="nil"/>
          <w:left w:val="nil"/>
          <w:bottom w:val="nil"/>
          <w:right w:val="nil"/>
          <w:between w:val="nil"/>
        </w:pBdr>
        <w:spacing w:after="0"/>
        <w:rPr>
          <w:rFonts w:ascii="Crimson Pro" w:eastAsia="Crimson Pro" w:hAnsi="Crimson Pro" w:cs="Crimson Pro"/>
          <w:i/>
          <w:color w:val="000000"/>
          <w:highlight w:val="yellow"/>
        </w:rPr>
      </w:pPr>
      <w:r>
        <w:rPr>
          <w:rFonts w:ascii="Crimson Pro" w:eastAsia="Crimson Pro" w:hAnsi="Crimson Pro" w:cs="Crimson Pro"/>
          <w:i/>
          <w:color w:val="000000"/>
          <w:highlight w:val="yellow"/>
        </w:rPr>
        <w:t xml:space="preserve">Describe </w:t>
      </w:r>
      <w:r w:rsidR="003B1B3B" w:rsidRPr="000C0164">
        <w:rPr>
          <w:rFonts w:ascii="Crimson Pro" w:eastAsia="Crimson Pro" w:hAnsi="Crimson Pro" w:cs="Crimson Pro"/>
          <w:i/>
          <w:color w:val="000000"/>
          <w:highlight w:val="yellow"/>
        </w:rPr>
        <w:t>the candidate’s current research and progress to date</w:t>
      </w:r>
    </w:p>
    <w:p w14:paraId="3043F40D" w14:textId="77777777" w:rsidR="009D19BD" w:rsidRPr="000C0164" w:rsidRDefault="003B1B3B">
      <w:pPr>
        <w:numPr>
          <w:ilvl w:val="0"/>
          <w:numId w:val="1"/>
        </w:numPr>
        <w:pBdr>
          <w:top w:val="nil"/>
          <w:left w:val="nil"/>
          <w:bottom w:val="nil"/>
          <w:right w:val="nil"/>
          <w:between w:val="nil"/>
        </w:pBdr>
        <w:spacing w:after="0"/>
        <w:rPr>
          <w:rFonts w:ascii="Crimson Pro" w:eastAsia="Crimson Pro" w:hAnsi="Crimson Pro" w:cs="Crimson Pro"/>
          <w:i/>
          <w:color w:val="000000"/>
          <w:highlight w:val="yellow"/>
        </w:rPr>
      </w:pPr>
      <w:r w:rsidRPr="000C0164">
        <w:rPr>
          <w:rFonts w:ascii="Crimson Pro" w:eastAsia="Crimson Pro" w:hAnsi="Crimson Pro" w:cs="Crimson Pro"/>
          <w:i/>
          <w:color w:val="000000"/>
          <w:highlight w:val="yellow"/>
        </w:rPr>
        <w:t>Provide existing responsibilities and/or growth opportunities in leadership in mission areas within the school/department/institution.</w:t>
      </w:r>
    </w:p>
    <w:p w14:paraId="16036E95" w14:textId="77777777" w:rsidR="009D19BD" w:rsidRPr="000C0164" w:rsidRDefault="003B1B3B">
      <w:pPr>
        <w:numPr>
          <w:ilvl w:val="0"/>
          <w:numId w:val="1"/>
        </w:numPr>
        <w:pBdr>
          <w:top w:val="nil"/>
          <w:left w:val="nil"/>
          <w:bottom w:val="nil"/>
          <w:right w:val="nil"/>
          <w:between w:val="nil"/>
        </w:pBdr>
        <w:spacing w:after="0"/>
        <w:rPr>
          <w:rFonts w:ascii="Crimson Pro" w:eastAsia="Crimson Pro" w:hAnsi="Crimson Pro" w:cs="Crimson Pro"/>
          <w:i/>
          <w:color w:val="000000"/>
          <w:highlight w:val="yellow"/>
        </w:rPr>
      </w:pPr>
      <w:r w:rsidRPr="000C0164">
        <w:rPr>
          <w:rFonts w:ascii="Crimson Pro" w:eastAsia="Crimson Pro" w:hAnsi="Crimson Pro" w:cs="Crimson Pro"/>
          <w:i/>
          <w:color w:val="000000"/>
          <w:highlight w:val="yellow"/>
        </w:rPr>
        <w:t xml:space="preserve">Discuss any experience in overcoming personal adversity, </w:t>
      </w:r>
      <w:proofErr w:type="spellStart"/>
      <w:r w:rsidRPr="000C0164">
        <w:rPr>
          <w:rFonts w:ascii="Crimson Pro" w:eastAsia="Crimson Pro" w:hAnsi="Crimson Pro" w:cs="Crimson Pro"/>
          <w:i/>
          <w:color w:val="000000"/>
          <w:highlight w:val="yellow"/>
        </w:rPr>
        <w:t>barriers</w:t>
      </w:r>
      <w:proofErr w:type="spellEnd"/>
      <w:r w:rsidRPr="000C0164">
        <w:rPr>
          <w:rFonts w:ascii="Crimson Pro" w:eastAsia="Crimson Pro" w:hAnsi="Crimson Pro" w:cs="Crimson Pro"/>
          <w:i/>
          <w:color w:val="000000"/>
          <w:highlight w:val="yellow"/>
        </w:rPr>
        <w:t>, or hardship (if applicable)</w:t>
      </w:r>
    </w:p>
    <w:p w14:paraId="2AD0F832" w14:textId="267520D2" w:rsidR="009D19BD" w:rsidRPr="000C0164" w:rsidRDefault="007F08C5">
      <w:pPr>
        <w:numPr>
          <w:ilvl w:val="0"/>
          <w:numId w:val="1"/>
        </w:numPr>
        <w:pBdr>
          <w:top w:val="nil"/>
          <w:left w:val="nil"/>
          <w:bottom w:val="nil"/>
          <w:right w:val="nil"/>
          <w:between w:val="nil"/>
        </w:pBdr>
        <w:spacing w:after="0"/>
        <w:rPr>
          <w:rFonts w:ascii="Crimson Pro" w:eastAsia="Crimson Pro" w:hAnsi="Crimson Pro" w:cs="Crimson Pro"/>
          <w:i/>
          <w:color w:val="000000"/>
          <w:highlight w:val="yellow"/>
        </w:rPr>
      </w:pPr>
      <w:proofErr w:type="gramStart"/>
      <w:r>
        <w:rPr>
          <w:rFonts w:ascii="Crimson Pro" w:eastAsia="Crimson Pro" w:hAnsi="Crimson Pro" w:cs="Crimson Pro"/>
          <w:i/>
          <w:color w:val="000000"/>
          <w:highlight w:val="yellow"/>
        </w:rPr>
        <w:t>Share</w:t>
      </w:r>
      <w:proofErr w:type="gramEnd"/>
      <w:r>
        <w:rPr>
          <w:rFonts w:ascii="Crimson Pro" w:eastAsia="Crimson Pro" w:hAnsi="Crimson Pro" w:cs="Crimson Pro"/>
          <w:i/>
          <w:color w:val="000000"/>
          <w:highlight w:val="yellow"/>
        </w:rPr>
        <w:t xml:space="preserve"> </w:t>
      </w:r>
      <w:r w:rsidR="003B1B3B" w:rsidRPr="000C0164">
        <w:rPr>
          <w:rFonts w:ascii="Crimson Pro" w:eastAsia="Crimson Pro" w:hAnsi="Crimson Pro" w:cs="Crimson Pro"/>
          <w:i/>
          <w:color w:val="000000"/>
          <w:highlight w:val="yellow"/>
        </w:rPr>
        <w:t xml:space="preserve">ways the candidate may bring unique perspective to </w:t>
      </w:r>
      <w:r w:rsidR="003B1B3B" w:rsidRPr="000C0164">
        <w:rPr>
          <w:rFonts w:ascii="Crimson Pro" w:eastAsia="Crimson Pro" w:hAnsi="Crimson Pro" w:cs="Crimson Pro"/>
          <w:i/>
          <w:highlight w:val="yellow"/>
        </w:rPr>
        <w:t>the LEADS cohort</w:t>
      </w:r>
    </w:p>
    <w:p w14:paraId="6A05A809" w14:textId="77777777" w:rsidR="009D19BD" w:rsidRDefault="009D19BD">
      <w:pPr>
        <w:pBdr>
          <w:top w:val="nil"/>
          <w:left w:val="nil"/>
          <w:bottom w:val="nil"/>
          <w:right w:val="nil"/>
          <w:between w:val="nil"/>
        </w:pBdr>
        <w:spacing w:after="0"/>
        <w:ind w:left="720"/>
        <w:rPr>
          <w:rFonts w:ascii="Crimson Pro" w:eastAsia="Crimson Pro" w:hAnsi="Crimson Pro" w:cs="Crimson Pro"/>
          <w:i/>
          <w:color w:val="000000"/>
        </w:rPr>
      </w:pPr>
    </w:p>
    <w:p w14:paraId="39B4A4EF" w14:textId="77777777" w:rsidR="009D19BD" w:rsidRDefault="003B1B3B">
      <w:pPr>
        <w:spacing w:after="0"/>
        <w:rPr>
          <w:rFonts w:ascii="Crimson Pro" w:eastAsia="Crimson Pro" w:hAnsi="Crimson Pro" w:cs="Crimson Pro"/>
        </w:rPr>
      </w:pPr>
      <w:r>
        <w:rPr>
          <w:rFonts w:ascii="Crimson Pro" w:eastAsia="Crimson Pro" w:hAnsi="Crimson Pro" w:cs="Crimson Pro"/>
        </w:rPr>
        <w:t>Participation in the LEADS program will allow [</w:t>
      </w:r>
      <w:r>
        <w:rPr>
          <w:rFonts w:ascii="Crimson Pro" w:eastAsia="Crimson Pro" w:hAnsi="Crimson Pro" w:cs="Crimson Pro"/>
          <w:highlight w:val="yellow"/>
        </w:rPr>
        <w:t>candidate</w:t>
      </w:r>
      <w:r>
        <w:rPr>
          <w:rFonts w:ascii="Crimson Pro" w:eastAsia="Crimson Pro" w:hAnsi="Crimson Pro" w:cs="Crimson Pro"/>
        </w:rPr>
        <w:t>] to make progress toward their goals.</w:t>
      </w:r>
    </w:p>
    <w:p w14:paraId="775369B2" w14:textId="5409A8A1" w:rsidR="009D19BD" w:rsidRDefault="27D9F216" w:rsidP="27D9F216">
      <w:pPr>
        <w:spacing w:after="0"/>
        <w:rPr>
          <w:rFonts w:ascii="Crimson Pro" w:eastAsia="Crimson Pro" w:hAnsi="Crimson Pro" w:cs="Crimson Pro"/>
          <w:lang w:val="en-US"/>
        </w:rPr>
      </w:pPr>
      <w:r w:rsidRPr="27D9F216">
        <w:rPr>
          <w:rFonts w:ascii="Crimson Pro" w:eastAsia="Crimson Pro" w:hAnsi="Crimson Pro" w:cs="Crimson Pro"/>
          <w:lang w:val="en-US"/>
        </w:rPr>
        <w:t>I am familiar with [</w:t>
      </w:r>
      <w:r w:rsidRPr="27D9F216">
        <w:rPr>
          <w:rFonts w:ascii="Crimson Pro" w:eastAsia="Crimson Pro" w:hAnsi="Crimson Pro" w:cs="Crimson Pro"/>
          <w:highlight w:val="yellow"/>
          <w:lang w:val="en-US"/>
        </w:rPr>
        <w:t>candidate’s</w:t>
      </w:r>
      <w:r w:rsidRPr="27D9F216">
        <w:rPr>
          <w:rFonts w:ascii="Crimson Pro" w:eastAsia="Crimson Pro" w:hAnsi="Crimson Pro" w:cs="Crimson Pro"/>
          <w:lang w:val="en-US"/>
        </w:rPr>
        <w:t xml:space="preserve">] career trajectory and </w:t>
      </w:r>
      <w:proofErr w:type="gramStart"/>
      <w:r w:rsidRPr="27D9F216">
        <w:rPr>
          <w:rFonts w:ascii="Crimson Pro" w:eastAsia="Crimson Pro" w:hAnsi="Crimson Pro" w:cs="Crimson Pro"/>
          <w:lang w:val="en-US"/>
        </w:rPr>
        <w:t>goals</w:t>
      </w:r>
      <w:proofErr w:type="gramEnd"/>
      <w:r w:rsidRPr="27D9F216">
        <w:rPr>
          <w:rFonts w:ascii="Crimson Pro" w:eastAsia="Crimson Pro" w:hAnsi="Crimson Pro" w:cs="Crimson Pro"/>
          <w:lang w:val="en-US"/>
        </w:rPr>
        <w:t xml:space="preserve"> and I will provide time, support and encouragement to participate in LEADS seminars and events.  The department will provide </w:t>
      </w:r>
      <w:r w:rsidRPr="00BF2767">
        <w:rPr>
          <w:rFonts w:ascii="Crimson Pro" w:eastAsia="Crimson Pro" w:hAnsi="Crimson Pro" w:cs="Crimson Pro"/>
          <w:highlight w:val="yellow"/>
          <w:lang w:val="en-US"/>
        </w:rPr>
        <w:t>XX</w:t>
      </w:r>
      <w:r w:rsidRPr="27D9F216">
        <w:rPr>
          <w:rFonts w:ascii="Crimson Pro" w:eastAsia="Crimson Pro" w:hAnsi="Crimson Pro" w:cs="Crimson Pro"/>
          <w:lang w:val="en-US"/>
        </w:rPr>
        <w:t>% match [</w:t>
      </w:r>
      <w:r w:rsidR="00BF2767" w:rsidRPr="00BF2767">
        <w:rPr>
          <w:rFonts w:ascii="Crimson Pro" w:eastAsia="Crimson Pro" w:hAnsi="Crimson Pro" w:cs="Crimson Pro"/>
          <w:highlight w:val="yellow"/>
          <w:lang w:val="en-US"/>
        </w:rPr>
        <w:t xml:space="preserve">required </w:t>
      </w:r>
      <w:r w:rsidRPr="00BF2767">
        <w:rPr>
          <w:rFonts w:ascii="Crimson Pro" w:eastAsia="Crimson Pro" w:hAnsi="Crimson Pro" w:cs="Crimson Pro"/>
          <w:highlight w:val="yellow"/>
          <w:lang w:val="en-US"/>
        </w:rPr>
        <w:t xml:space="preserve">minimum of 50% </w:t>
      </w:r>
      <w:r w:rsidRPr="00C16434">
        <w:rPr>
          <w:rFonts w:ascii="Crimson Pro" w:eastAsia="Crimson Pro" w:hAnsi="Crimson Pro" w:cs="Crimson Pro"/>
          <w:highlight w:val="yellow"/>
          <w:lang w:val="en-US"/>
        </w:rPr>
        <w:t>match</w:t>
      </w:r>
      <w:r w:rsidR="001869EB" w:rsidRPr="00C16434">
        <w:rPr>
          <w:rFonts w:ascii="Crimson Pro" w:eastAsia="Crimson Pro" w:hAnsi="Crimson Pro" w:cs="Crimson Pro"/>
          <w:highlight w:val="yellow"/>
          <w:lang w:val="en-US"/>
        </w:rPr>
        <w:t xml:space="preserve"> of the $2,400</w:t>
      </w:r>
      <w:r w:rsidR="00C16434" w:rsidRPr="00C16434">
        <w:rPr>
          <w:rFonts w:ascii="Crimson Pro" w:eastAsia="Crimson Pro" w:hAnsi="Crimson Pro" w:cs="Crimson Pro"/>
          <w:highlight w:val="yellow"/>
          <w:lang w:val="en-US"/>
        </w:rPr>
        <w:t xml:space="preserve"> in funds provided</w:t>
      </w:r>
      <w:r w:rsidRPr="27D9F216">
        <w:rPr>
          <w:rFonts w:ascii="Crimson Pro" w:eastAsia="Crimson Pro" w:hAnsi="Crimson Pro" w:cs="Crimson Pro"/>
          <w:lang w:val="en-US"/>
        </w:rPr>
        <w:t xml:space="preserve">] in professional development funds not already committed to this scholar to be used toward an executive coaching relationship of the scholar’s choosing. </w:t>
      </w:r>
    </w:p>
    <w:p w14:paraId="5A39BBE3" w14:textId="77777777" w:rsidR="009D19BD" w:rsidRDefault="009D19BD">
      <w:pPr>
        <w:spacing w:after="0"/>
        <w:rPr>
          <w:rFonts w:ascii="Crimson Pro" w:eastAsia="Crimson Pro" w:hAnsi="Crimson Pro" w:cs="Crimson Pro"/>
        </w:rPr>
      </w:pPr>
    </w:p>
    <w:p w14:paraId="58A85DD7" w14:textId="7D5F40D0" w:rsidR="00A6671A" w:rsidRDefault="00A6671A" w:rsidP="27D9F216">
      <w:pPr>
        <w:spacing w:after="0"/>
        <w:rPr>
          <w:rFonts w:ascii="Crimson Pro" w:eastAsia="Crimson Pro" w:hAnsi="Crimson Pro" w:cs="Crimson Pro"/>
          <w:lang w:val="en-US"/>
        </w:rPr>
      </w:pPr>
      <w:r w:rsidRPr="00A6671A">
        <w:rPr>
          <w:rFonts w:ascii="Crimson Pro" w:eastAsia="Crimson Pro" w:hAnsi="Crimson Pro" w:cs="Crimson Pro"/>
          <w:lang w:val="en-US"/>
        </w:rPr>
        <w:t xml:space="preserve">We recognize that funding provided through the LEADS program—supported by the “Mentorship and Professional Development” Module of the Wisconsin Partnership Program (WPP)—must be supplemental and not replace any standard departmental allocations for faculty of comparable rank and title. As of this date, our department has not allocated funds for this type of professional development, and </w:t>
      </w:r>
      <w:r>
        <w:rPr>
          <w:rFonts w:ascii="Crimson Pro" w:eastAsia="Crimson Pro" w:hAnsi="Crimson Pro" w:cs="Crimson Pro"/>
          <w:lang w:val="en-US"/>
        </w:rPr>
        <w:t>the coaching and professional development available</w:t>
      </w:r>
      <w:r w:rsidRPr="00A6671A">
        <w:rPr>
          <w:rFonts w:ascii="Crimson Pro" w:eastAsia="Crimson Pro" w:hAnsi="Crimson Pro" w:cs="Crimson Pro"/>
          <w:lang w:val="en-US"/>
        </w:rPr>
        <w:t xml:space="preserve"> in the LEADS program would not be possible without this external support. By signing this letter, we affirm that LEADS funding will not </w:t>
      </w:r>
      <w:r>
        <w:rPr>
          <w:rFonts w:ascii="Crimson Pro" w:eastAsia="Crimson Pro" w:hAnsi="Crimson Pro" w:cs="Crimson Pro"/>
          <w:lang w:val="en-US"/>
        </w:rPr>
        <w:t>“</w:t>
      </w:r>
      <w:r w:rsidRPr="00A6671A">
        <w:rPr>
          <w:rFonts w:ascii="Crimson Pro" w:eastAsia="Crimson Pro" w:hAnsi="Crimson Pro" w:cs="Crimson Pro"/>
          <w:lang w:val="en-US"/>
        </w:rPr>
        <w:t>supplant</w:t>
      </w:r>
      <w:r>
        <w:rPr>
          <w:rFonts w:ascii="Crimson Pro" w:eastAsia="Crimson Pro" w:hAnsi="Crimson Pro" w:cs="Crimson Pro"/>
          <w:lang w:val="en-US"/>
        </w:rPr>
        <w:t>”</w:t>
      </w:r>
      <w:r w:rsidRPr="00A6671A">
        <w:rPr>
          <w:rFonts w:ascii="Crimson Pro" w:eastAsia="Crimson Pro" w:hAnsi="Crimson Pro" w:cs="Crimson Pro"/>
          <w:lang w:val="en-US"/>
        </w:rPr>
        <w:t xml:space="preserve"> existing or ongoing support. Should </w:t>
      </w:r>
      <w:proofErr w:type="gramStart"/>
      <w:r w:rsidRPr="00A6671A">
        <w:rPr>
          <w:rFonts w:ascii="Crimson Pro" w:eastAsia="Crimson Pro" w:hAnsi="Crimson Pro" w:cs="Crimson Pro"/>
          <w:lang w:val="en-US"/>
        </w:rPr>
        <w:t>departmental</w:t>
      </w:r>
      <w:proofErr w:type="gramEnd"/>
      <w:r w:rsidRPr="00A6671A">
        <w:rPr>
          <w:rFonts w:ascii="Crimson Pro" w:eastAsia="Crimson Pro" w:hAnsi="Crimson Pro" w:cs="Crimson Pro"/>
          <w:lang w:val="en-US"/>
        </w:rPr>
        <w:t xml:space="preserve"> funding for similar activities </w:t>
      </w:r>
      <w:proofErr w:type="gramStart"/>
      <w:r w:rsidRPr="00A6671A">
        <w:rPr>
          <w:rFonts w:ascii="Crimson Pro" w:eastAsia="Crimson Pro" w:hAnsi="Crimson Pro" w:cs="Crimson Pro"/>
          <w:lang w:val="en-US"/>
        </w:rPr>
        <w:t>become</w:t>
      </w:r>
      <w:proofErr w:type="gramEnd"/>
      <w:r w:rsidRPr="00A6671A">
        <w:rPr>
          <w:rFonts w:ascii="Crimson Pro" w:eastAsia="Crimson Pro" w:hAnsi="Crimson Pro" w:cs="Crimson Pro"/>
          <w:lang w:val="en-US"/>
        </w:rPr>
        <w:t xml:space="preserve"> available, we commit to notifying program staff within 30 days, per the guidance outlined in the attached Appendix</w:t>
      </w:r>
      <w:r>
        <w:rPr>
          <w:rFonts w:ascii="Crimson Pro" w:eastAsia="Crimson Pro" w:hAnsi="Crimson Pro" w:cs="Crimson Pro"/>
          <w:lang w:val="en-US"/>
        </w:rPr>
        <w:t xml:space="preserve"> and in compliance with grant requirements</w:t>
      </w:r>
      <w:r w:rsidRPr="00A6671A">
        <w:rPr>
          <w:rFonts w:ascii="Crimson Pro" w:eastAsia="Crimson Pro" w:hAnsi="Crimson Pro" w:cs="Crimson Pro"/>
          <w:lang w:val="en-US"/>
        </w:rPr>
        <w:t>.</w:t>
      </w:r>
    </w:p>
    <w:p w14:paraId="3469899F" w14:textId="77777777" w:rsidR="000C0164" w:rsidRDefault="000C0164" w:rsidP="27D9F216">
      <w:pPr>
        <w:spacing w:after="0"/>
        <w:rPr>
          <w:rFonts w:ascii="Crimson Pro" w:eastAsia="Crimson Pro" w:hAnsi="Crimson Pro" w:cs="Crimson Pro"/>
          <w:lang w:val="en-US"/>
        </w:rPr>
      </w:pPr>
    </w:p>
    <w:p w14:paraId="57825DCF" w14:textId="51E2D28C" w:rsidR="009D19BD" w:rsidRDefault="27D9F216" w:rsidP="27D9F216">
      <w:pPr>
        <w:spacing w:after="0"/>
        <w:rPr>
          <w:rFonts w:ascii="Crimson Pro" w:eastAsia="Crimson Pro" w:hAnsi="Crimson Pro" w:cs="Crimson Pro"/>
          <w:lang w:val="en-US"/>
        </w:rPr>
      </w:pPr>
      <w:r w:rsidRPr="27D9F216">
        <w:rPr>
          <w:rFonts w:ascii="Crimson Pro" w:eastAsia="Crimson Pro" w:hAnsi="Crimson Pro" w:cs="Crimson Pro"/>
          <w:lang w:val="en-US"/>
        </w:rPr>
        <w:t xml:space="preserve">In addition to the new department support and investment to which I commit via this letter, I will support Dr. </w:t>
      </w:r>
      <w:r w:rsidRPr="000C0164">
        <w:rPr>
          <w:rFonts w:ascii="Crimson Pro" w:eastAsia="Crimson Pro" w:hAnsi="Crimson Pro" w:cs="Crimson Pro"/>
          <w:highlight w:val="yellow"/>
          <w:lang w:val="en-US"/>
        </w:rPr>
        <w:t>XXXX</w:t>
      </w:r>
      <w:r w:rsidRPr="27D9F216">
        <w:rPr>
          <w:rFonts w:ascii="Crimson Pro" w:eastAsia="Crimson Pro" w:hAnsi="Crimson Pro" w:cs="Crimson Pro"/>
          <w:lang w:val="en-US"/>
        </w:rPr>
        <w:t xml:space="preserve"> time for participation in the LEADS Program. The department will ensure ongoing and timely communication with the LEADS Program. I am deeply committed to supporting [</w:t>
      </w:r>
      <w:r w:rsidRPr="27D9F216">
        <w:rPr>
          <w:rFonts w:ascii="Crimson Pro" w:eastAsia="Crimson Pro" w:hAnsi="Crimson Pro" w:cs="Crimson Pro"/>
          <w:highlight w:val="yellow"/>
          <w:lang w:val="en-US"/>
        </w:rPr>
        <w:t>candidate’s</w:t>
      </w:r>
      <w:r w:rsidRPr="27D9F216">
        <w:rPr>
          <w:rFonts w:ascii="Crimson Pro" w:eastAsia="Crimson Pro" w:hAnsi="Crimson Pro" w:cs="Crimson Pro"/>
          <w:lang w:val="en-US"/>
        </w:rPr>
        <w:t xml:space="preserve">] ongoing research and leadership development. </w:t>
      </w:r>
    </w:p>
    <w:p w14:paraId="72A3D3EC" w14:textId="77777777" w:rsidR="009D19BD" w:rsidRDefault="009D19BD">
      <w:pPr>
        <w:spacing w:after="0"/>
        <w:rPr>
          <w:rFonts w:ascii="Crimson Pro" w:eastAsia="Crimson Pro" w:hAnsi="Crimson Pro" w:cs="Crimson Pro"/>
        </w:rPr>
      </w:pPr>
    </w:p>
    <w:p w14:paraId="577AFED3" w14:textId="33BE8D61" w:rsidR="009D19BD" w:rsidRDefault="27D9F216" w:rsidP="27D9F216">
      <w:pPr>
        <w:spacing w:after="0"/>
        <w:rPr>
          <w:rFonts w:ascii="Crimson Pro" w:eastAsia="Crimson Pro" w:hAnsi="Crimson Pro" w:cs="Crimson Pro"/>
          <w:lang w:val="en-US"/>
        </w:rPr>
      </w:pPr>
      <w:r w:rsidRPr="27D9F216">
        <w:rPr>
          <w:rFonts w:ascii="Crimson Pro" w:eastAsia="Crimson Pro" w:hAnsi="Crimson Pro" w:cs="Crimson Pro"/>
          <w:lang w:val="en-US"/>
        </w:rPr>
        <w:lastRenderedPageBreak/>
        <w:t>In summary, [</w:t>
      </w:r>
      <w:r w:rsidRPr="27D9F216">
        <w:rPr>
          <w:rFonts w:ascii="Crimson Pro" w:eastAsia="Crimson Pro" w:hAnsi="Crimson Pro" w:cs="Crimson Pro"/>
          <w:highlight w:val="yellow"/>
          <w:lang w:val="en-US"/>
        </w:rPr>
        <w:t>candidate</w:t>
      </w:r>
      <w:r w:rsidRPr="27D9F216">
        <w:rPr>
          <w:rFonts w:ascii="Crimson Pro" w:eastAsia="Crimson Pro" w:hAnsi="Crimson Pro" w:cs="Crimson Pro"/>
          <w:lang w:val="en-US"/>
        </w:rPr>
        <w:t>] has the strongest support of the department and institution. Without reservation, I offer my highest possible endorsement for [</w:t>
      </w:r>
      <w:r w:rsidRPr="27D9F216">
        <w:rPr>
          <w:rFonts w:ascii="Crimson Pro" w:eastAsia="Crimson Pro" w:hAnsi="Crimson Pro" w:cs="Crimson Pro"/>
          <w:highlight w:val="yellow"/>
          <w:lang w:val="en-US"/>
        </w:rPr>
        <w:t>candidate</w:t>
      </w:r>
      <w:r w:rsidRPr="27D9F216">
        <w:rPr>
          <w:rFonts w:ascii="Crimson Pro" w:eastAsia="Crimson Pro" w:hAnsi="Crimson Pro" w:cs="Crimson Pro"/>
          <w:lang w:val="en-US"/>
        </w:rPr>
        <w:t xml:space="preserve">] and their application. I am happy to respond to any questions, so please feel free </w:t>
      </w:r>
      <w:r w:rsidR="00AB0E9D">
        <w:rPr>
          <w:rFonts w:ascii="Crimson Pro" w:eastAsia="Crimson Pro" w:hAnsi="Crimson Pro" w:cs="Crimson Pro"/>
          <w:lang w:val="en-US"/>
        </w:rPr>
        <w:t xml:space="preserve">to </w:t>
      </w:r>
      <w:r w:rsidRPr="27D9F216">
        <w:rPr>
          <w:rFonts w:ascii="Crimson Pro" w:eastAsia="Crimson Pro" w:hAnsi="Crimson Pro" w:cs="Crimson Pro"/>
          <w:lang w:val="en-US"/>
        </w:rPr>
        <w:t>contact me directly at &lt;</w:t>
      </w:r>
      <w:r w:rsidRPr="27D9F216">
        <w:rPr>
          <w:rFonts w:ascii="Crimson Pro" w:eastAsia="Crimson Pro" w:hAnsi="Crimson Pro" w:cs="Crimson Pro"/>
          <w:highlight w:val="yellow"/>
          <w:lang w:val="en-US"/>
        </w:rPr>
        <w:t>email here</w:t>
      </w:r>
      <w:r w:rsidRPr="27D9F216">
        <w:rPr>
          <w:rFonts w:ascii="Crimson Pro" w:eastAsia="Crimson Pro" w:hAnsi="Crimson Pro" w:cs="Crimson Pro"/>
          <w:lang w:val="en-US"/>
        </w:rPr>
        <w:t>&gt;</w:t>
      </w:r>
      <w:r w:rsidR="00AB0E9D">
        <w:rPr>
          <w:rFonts w:ascii="Crimson Pro" w:eastAsia="Crimson Pro" w:hAnsi="Crimson Pro" w:cs="Crimson Pro"/>
          <w:lang w:val="en-US"/>
        </w:rPr>
        <w:t>.</w:t>
      </w:r>
    </w:p>
    <w:p w14:paraId="0D0B940D" w14:textId="77777777" w:rsidR="009D19BD" w:rsidRDefault="009D19BD">
      <w:pPr>
        <w:spacing w:after="0"/>
        <w:rPr>
          <w:rFonts w:ascii="Crimson Pro" w:eastAsia="Crimson Pro" w:hAnsi="Crimson Pro" w:cs="Crimson Pro"/>
        </w:rPr>
      </w:pPr>
    </w:p>
    <w:p w14:paraId="5CF11C59" w14:textId="77777777" w:rsidR="009D19BD" w:rsidRDefault="003B1B3B">
      <w:pPr>
        <w:spacing w:after="0"/>
        <w:rPr>
          <w:rFonts w:ascii="Crimson Pro" w:eastAsia="Crimson Pro" w:hAnsi="Crimson Pro" w:cs="Crimson Pro"/>
        </w:rPr>
      </w:pPr>
      <w:r>
        <w:rPr>
          <w:rFonts w:ascii="Crimson Pro" w:eastAsia="Crimson Pro" w:hAnsi="Crimson Pro" w:cs="Crimson Pro"/>
        </w:rPr>
        <w:t>Sincerely,</w:t>
      </w:r>
    </w:p>
    <w:p w14:paraId="0E27B00A" w14:textId="77777777" w:rsidR="009D19BD" w:rsidRDefault="009D19BD">
      <w:pPr>
        <w:spacing w:after="0"/>
        <w:rPr>
          <w:rFonts w:ascii="Crimson Pro" w:eastAsia="Crimson Pro" w:hAnsi="Crimson Pro" w:cs="Crimson Pro"/>
        </w:rPr>
      </w:pPr>
    </w:p>
    <w:p w14:paraId="12778A34" w14:textId="77777777" w:rsidR="009D19BD" w:rsidRDefault="003B1B3B">
      <w:pPr>
        <w:spacing w:after="0"/>
        <w:rPr>
          <w:rFonts w:ascii="Crimson Pro" w:eastAsia="Crimson Pro" w:hAnsi="Crimson Pro" w:cs="Crimson Pro"/>
          <w:highlight w:val="yellow"/>
        </w:rPr>
      </w:pPr>
      <w:r>
        <w:rPr>
          <w:rFonts w:ascii="Crimson Pro" w:eastAsia="Crimson Pro" w:hAnsi="Crimson Pro" w:cs="Crimson Pro"/>
          <w:highlight w:val="yellow"/>
        </w:rPr>
        <w:t>&lt;signature&gt;</w:t>
      </w:r>
    </w:p>
    <w:p w14:paraId="50590EB1" w14:textId="77777777" w:rsidR="009D19BD" w:rsidRDefault="003B1B3B">
      <w:pPr>
        <w:spacing w:after="0"/>
        <w:rPr>
          <w:rFonts w:ascii="Crimson Pro" w:eastAsia="Crimson Pro" w:hAnsi="Crimson Pro" w:cs="Crimson Pro"/>
          <w:highlight w:val="yellow"/>
        </w:rPr>
      </w:pPr>
      <w:r>
        <w:rPr>
          <w:rFonts w:ascii="Crimson Pro" w:eastAsia="Crimson Pro" w:hAnsi="Crimson Pro" w:cs="Crimson Pro"/>
          <w:highlight w:val="yellow"/>
        </w:rPr>
        <w:t>&lt;Department Chair Signature Block&gt;</w:t>
      </w:r>
    </w:p>
    <w:p w14:paraId="60061E4C" w14:textId="77777777" w:rsidR="009D19BD" w:rsidRDefault="009D19BD">
      <w:pPr>
        <w:spacing w:after="0"/>
        <w:rPr>
          <w:rFonts w:ascii="Crimson Pro" w:eastAsia="Crimson Pro" w:hAnsi="Crimson Pro" w:cs="Crimson Pro"/>
        </w:rPr>
      </w:pPr>
    </w:p>
    <w:p w14:paraId="44EAFD9C" w14:textId="77777777" w:rsidR="009D19BD" w:rsidRDefault="009D19BD">
      <w:pPr>
        <w:spacing w:after="0"/>
        <w:rPr>
          <w:rFonts w:ascii="Crimson Pro" w:eastAsia="Crimson Pro" w:hAnsi="Crimson Pro" w:cs="Crimson Pro"/>
        </w:rPr>
      </w:pPr>
    </w:p>
    <w:p w14:paraId="298ED7D9" w14:textId="77777777" w:rsidR="009D19BD" w:rsidRDefault="003B1B3B">
      <w:pPr>
        <w:spacing w:after="0"/>
        <w:rPr>
          <w:rFonts w:ascii="Crimson Pro" w:eastAsia="Crimson Pro" w:hAnsi="Crimson Pro" w:cs="Crimson Pro"/>
        </w:rPr>
      </w:pPr>
      <w:proofErr w:type="gramStart"/>
      <w:r>
        <w:rPr>
          <w:rFonts w:ascii="Crimson Pro" w:eastAsia="Crimson Pro" w:hAnsi="Crimson Pro" w:cs="Crimson Pro"/>
        </w:rPr>
        <w:t>______________________________________________</w:t>
      </w:r>
      <w:r>
        <w:rPr>
          <w:rFonts w:ascii="Crimson Pro" w:eastAsia="Crimson Pro" w:hAnsi="Crimson Pro" w:cs="Crimson Pro"/>
        </w:rPr>
        <w:tab/>
      </w:r>
      <w:r>
        <w:rPr>
          <w:rFonts w:ascii="Crimson Pro" w:eastAsia="Crimson Pro" w:hAnsi="Crimson Pro" w:cs="Crimson Pro"/>
        </w:rPr>
        <w:tab/>
      </w:r>
      <w:r>
        <w:rPr>
          <w:rFonts w:ascii="Crimson Pro" w:eastAsia="Crimson Pro" w:hAnsi="Crimson Pro" w:cs="Crimson Pro"/>
        </w:rPr>
        <w:tab/>
      </w:r>
      <w:r>
        <w:rPr>
          <w:rFonts w:ascii="Crimson Pro" w:eastAsia="Crimson Pro" w:hAnsi="Crimson Pro" w:cs="Crimson Pro"/>
        </w:rPr>
        <w:tab/>
      </w:r>
      <w:proofErr w:type="gramEnd"/>
      <w:r>
        <w:rPr>
          <w:rFonts w:ascii="Crimson Pro" w:eastAsia="Crimson Pro" w:hAnsi="Crimson Pro" w:cs="Crimson Pro"/>
        </w:rPr>
        <w:t>__________</w:t>
      </w:r>
    </w:p>
    <w:p w14:paraId="08620255" w14:textId="77777777" w:rsidR="009D19BD" w:rsidRDefault="003B1B3B">
      <w:pPr>
        <w:spacing w:after="0"/>
        <w:rPr>
          <w:rFonts w:ascii="Crimson Pro" w:eastAsia="Crimson Pro" w:hAnsi="Crimson Pro" w:cs="Crimson Pro"/>
        </w:rPr>
      </w:pPr>
      <w:r>
        <w:rPr>
          <w:rFonts w:ascii="Crimson Pro" w:eastAsia="Crimson Pro" w:hAnsi="Crimson Pro" w:cs="Crimson Pro"/>
        </w:rPr>
        <w:t>School of Medicine and Public Health Chair Signature</w:t>
      </w:r>
      <w:r>
        <w:rPr>
          <w:rFonts w:ascii="Crimson Pro" w:eastAsia="Crimson Pro" w:hAnsi="Crimson Pro" w:cs="Crimson Pro"/>
        </w:rPr>
        <w:tab/>
      </w:r>
      <w:r>
        <w:rPr>
          <w:rFonts w:ascii="Crimson Pro" w:eastAsia="Crimson Pro" w:hAnsi="Crimson Pro" w:cs="Crimson Pro"/>
        </w:rPr>
        <w:tab/>
        <w:t>Date</w:t>
      </w:r>
    </w:p>
    <w:p w14:paraId="4B94D5A5" w14:textId="77777777" w:rsidR="009D19BD" w:rsidRDefault="009D19BD">
      <w:pPr>
        <w:spacing w:after="0"/>
        <w:rPr>
          <w:rFonts w:ascii="Crimson Pro" w:eastAsia="Crimson Pro" w:hAnsi="Crimson Pro" w:cs="Crimson Pro"/>
        </w:rPr>
      </w:pPr>
    </w:p>
    <w:p w14:paraId="7FF148AA" w14:textId="2E958D49" w:rsidR="009D19BD" w:rsidRPr="000C0164" w:rsidRDefault="003B1B3B">
      <w:pPr>
        <w:spacing w:after="0"/>
        <w:rPr>
          <w:rFonts w:asciiTheme="majorHAnsi" w:eastAsia="Crimson Pro" w:hAnsiTheme="majorHAnsi" w:cstheme="majorHAnsi"/>
          <w:b/>
          <w:bCs/>
          <w:sz w:val="40"/>
          <w:szCs w:val="40"/>
          <w:u w:val="single"/>
        </w:rPr>
      </w:pPr>
      <w:r w:rsidRPr="000C0164">
        <w:rPr>
          <w:rFonts w:asciiTheme="majorHAnsi" w:eastAsia="Crimson Pro" w:hAnsiTheme="majorHAnsi" w:cstheme="majorHAnsi"/>
          <w:b/>
          <w:bCs/>
          <w:sz w:val="40"/>
          <w:szCs w:val="40"/>
          <w:u w:val="single"/>
        </w:rPr>
        <w:t>Appendix</w:t>
      </w:r>
      <w:r w:rsidR="00B15F90" w:rsidRPr="000C0164">
        <w:rPr>
          <w:rFonts w:asciiTheme="majorHAnsi" w:eastAsia="Crimson Pro" w:hAnsiTheme="majorHAnsi" w:cstheme="majorHAnsi"/>
          <w:b/>
          <w:bCs/>
          <w:sz w:val="40"/>
          <w:szCs w:val="40"/>
          <w:u w:val="single"/>
        </w:rPr>
        <w:t xml:space="preserve">: </w:t>
      </w:r>
      <w:r w:rsidR="00A6671A" w:rsidRPr="000C0164">
        <w:rPr>
          <w:rFonts w:asciiTheme="majorHAnsi" w:eastAsia="Crimson Pro" w:hAnsiTheme="majorHAnsi" w:cstheme="majorHAnsi"/>
          <w:b/>
          <w:bCs/>
          <w:sz w:val="40"/>
          <w:szCs w:val="40"/>
          <w:u w:val="single"/>
        </w:rPr>
        <w:t xml:space="preserve">WPP </w:t>
      </w:r>
      <w:r w:rsidR="00030FA4" w:rsidRPr="000C0164">
        <w:rPr>
          <w:rFonts w:asciiTheme="majorHAnsi" w:eastAsia="Crimson Pro" w:hAnsiTheme="majorHAnsi" w:cstheme="majorHAnsi"/>
          <w:b/>
          <w:bCs/>
          <w:sz w:val="40"/>
          <w:szCs w:val="40"/>
          <w:u w:val="single"/>
        </w:rPr>
        <w:t>Supplanting Definition and Compliance Requirements</w:t>
      </w:r>
    </w:p>
    <w:p w14:paraId="5D83CBBB" w14:textId="77777777" w:rsidR="00030FA4" w:rsidRDefault="00030FA4">
      <w:pPr>
        <w:spacing w:after="0"/>
        <w:rPr>
          <w:rFonts w:ascii="Crimson Pro" w:eastAsia="Crimson Pro" w:hAnsi="Crimson Pro" w:cs="Crimson Pro"/>
          <w:b/>
          <w:bCs/>
          <w:u w:val="single"/>
        </w:rPr>
      </w:pPr>
    </w:p>
    <w:p w14:paraId="73D0917D" w14:textId="69AE8ED6" w:rsidR="00030FA4" w:rsidRDefault="00030FA4">
      <w:pPr>
        <w:spacing w:after="0"/>
        <w:rPr>
          <w:rFonts w:ascii="Crimson Pro" w:eastAsia="Crimson Pro" w:hAnsi="Crimson Pro" w:cs="Crimson Pro"/>
        </w:rPr>
      </w:pPr>
      <w:r>
        <w:rPr>
          <w:rFonts w:ascii="Crimson Pro" w:eastAsia="Crimson Pro" w:hAnsi="Crimson Pro" w:cs="Crimson Pro"/>
          <w:b/>
          <w:bCs/>
          <w:u w:val="single"/>
        </w:rPr>
        <w:t>Definition of Supplanting:</w:t>
      </w:r>
    </w:p>
    <w:p w14:paraId="1EA10C00" w14:textId="68AA91EA" w:rsidR="009D19BD" w:rsidRDefault="5DD477C7" w:rsidP="5DD477C7">
      <w:pPr>
        <w:spacing w:before="240" w:after="240"/>
        <w:rPr>
          <w:rFonts w:ascii="Calibri" w:eastAsia="Calibri" w:hAnsi="Calibri" w:cs="Calibri"/>
          <w:sz w:val="22"/>
          <w:szCs w:val="22"/>
          <w:lang w:val="en-US"/>
        </w:rPr>
      </w:pPr>
      <w:r w:rsidRPr="5DD477C7">
        <w:rPr>
          <w:rFonts w:ascii="Calibri" w:eastAsia="Calibri" w:hAnsi="Calibri" w:cs="Calibri"/>
          <w:sz w:val="22"/>
          <w:szCs w:val="22"/>
          <w:lang w:val="en-US"/>
        </w:rPr>
        <w:t>Supplanting means to replace, to take the place of, or to supersede. The Wisconsin Partnership Program (WPP) strictly prohibits the use of WPP funds to supplant existing funding.</w:t>
      </w:r>
    </w:p>
    <w:p w14:paraId="7D1CC147" w14:textId="77777777" w:rsidR="00030FA4" w:rsidRPr="00030FA4" w:rsidRDefault="00030FA4" w:rsidP="00030FA4">
      <w:pPr>
        <w:spacing w:before="240" w:after="240"/>
        <w:rPr>
          <w:rFonts w:ascii="Calibri" w:eastAsia="Calibri" w:hAnsi="Calibri" w:cs="Calibri"/>
          <w:sz w:val="22"/>
          <w:szCs w:val="22"/>
          <w:lang w:val="en-US"/>
        </w:rPr>
      </w:pPr>
      <w:r w:rsidRPr="00030FA4">
        <w:rPr>
          <w:rFonts w:ascii="Calibri" w:eastAsia="Calibri" w:hAnsi="Calibri" w:cs="Calibri"/>
          <w:b/>
          <w:bCs/>
          <w:sz w:val="22"/>
          <w:szCs w:val="22"/>
          <w:lang w:val="en-US"/>
        </w:rPr>
        <w:t>Compliance Expectations</w:t>
      </w:r>
      <w:r w:rsidRPr="00030FA4">
        <w:rPr>
          <w:rFonts w:ascii="Calibri" w:eastAsia="Calibri" w:hAnsi="Calibri" w:cs="Calibri"/>
          <w:sz w:val="22"/>
          <w:szCs w:val="22"/>
          <w:lang w:val="en-US"/>
        </w:rPr>
        <w:br/>
        <w:t xml:space="preserve">The Principal Investigator (PI) for WPP funding (Dr. Burnside) is required to complete a </w:t>
      </w:r>
      <w:proofErr w:type="spellStart"/>
      <w:r w:rsidRPr="00030FA4">
        <w:rPr>
          <w:rFonts w:ascii="Calibri" w:eastAsia="Calibri" w:hAnsi="Calibri" w:cs="Calibri"/>
          <w:sz w:val="22"/>
          <w:szCs w:val="22"/>
          <w:lang w:val="en-US"/>
        </w:rPr>
        <w:t>Nonsupplanting</w:t>
      </w:r>
      <w:proofErr w:type="spellEnd"/>
      <w:r w:rsidRPr="00030FA4">
        <w:rPr>
          <w:rFonts w:ascii="Calibri" w:eastAsia="Calibri" w:hAnsi="Calibri" w:cs="Calibri"/>
          <w:sz w:val="22"/>
          <w:szCs w:val="22"/>
          <w:lang w:val="en-US"/>
        </w:rPr>
        <w:t xml:space="preserve"> Questionnaire as part of the initial application and annual renewal process. WPP grants will not be awarded or continued if a determination of supplanting is made.</w:t>
      </w:r>
    </w:p>
    <w:p w14:paraId="532FC3D7" w14:textId="77777777" w:rsidR="00030FA4" w:rsidRPr="00030FA4" w:rsidRDefault="00030FA4" w:rsidP="00030FA4">
      <w:pPr>
        <w:spacing w:before="240" w:after="240"/>
        <w:rPr>
          <w:rFonts w:ascii="Calibri" w:eastAsia="Calibri" w:hAnsi="Calibri" w:cs="Calibri"/>
          <w:sz w:val="22"/>
          <w:szCs w:val="22"/>
          <w:lang w:val="en-US"/>
        </w:rPr>
      </w:pPr>
      <w:r w:rsidRPr="00030FA4">
        <w:rPr>
          <w:rFonts w:ascii="Calibri" w:eastAsia="Calibri" w:hAnsi="Calibri" w:cs="Calibri"/>
          <w:sz w:val="22"/>
          <w:szCs w:val="22"/>
          <w:lang w:val="en-US"/>
        </w:rPr>
        <w:t>At the start of the program, all grant recipients and participating departments must confirm the following:</w:t>
      </w:r>
    </w:p>
    <w:p w14:paraId="6A790378" w14:textId="77777777" w:rsidR="00030FA4" w:rsidRPr="00030FA4" w:rsidRDefault="00030FA4" w:rsidP="000C0164">
      <w:pPr>
        <w:numPr>
          <w:ilvl w:val="0"/>
          <w:numId w:val="2"/>
        </w:numPr>
        <w:spacing w:before="120"/>
        <w:rPr>
          <w:rFonts w:ascii="Calibri" w:eastAsia="Calibri" w:hAnsi="Calibri" w:cs="Calibri"/>
          <w:sz w:val="22"/>
          <w:szCs w:val="22"/>
          <w:lang w:val="en-US"/>
        </w:rPr>
      </w:pPr>
      <w:r w:rsidRPr="00030FA4">
        <w:rPr>
          <w:rFonts w:ascii="Calibri" w:eastAsia="Calibri" w:hAnsi="Calibri" w:cs="Calibri"/>
          <w:sz w:val="22"/>
          <w:szCs w:val="22"/>
          <w:lang w:val="en-US"/>
        </w:rPr>
        <w:t xml:space="preserve">No costs will be </w:t>
      </w:r>
      <w:proofErr w:type="gramStart"/>
      <w:r w:rsidRPr="00030FA4">
        <w:rPr>
          <w:rFonts w:ascii="Calibri" w:eastAsia="Calibri" w:hAnsi="Calibri" w:cs="Calibri"/>
          <w:sz w:val="22"/>
          <w:szCs w:val="22"/>
          <w:lang w:val="en-US"/>
        </w:rPr>
        <w:t>supplanted</w:t>
      </w:r>
      <w:proofErr w:type="gramEnd"/>
      <w:r w:rsidRPr="00030FA4">
        <w:rPr>
          <w:rFonts w:ascii="Calibri" w:eastAsia="Calibri" w:hAnsi="Calibri" w:cs="Calibri"/>
          <w:sz w:val="22"/>
          <w:szCs w:val="22"/>
          <w:lang w:val="en-US"/>
        </w:rPr>
        <w:t>.</w:t>
      </w:r>
    </w:p>
    <w:p w14:paraId="3F86EFCE" w14:textId="77777777" w:rsidR="00030FA4" w:rsidRPr="00030FA4" w:rsidRDefault="00030FA4" w:rsidP="000C0164">
      <w:pPr>
        <w:numPr>
          <w:ilvl w:val="0"/>
          <w:numId w:val="2"/>
        </w:numPr>
        <w:spacing w:before="120"/>
        <w:rPr>
          <w:rFonts w:ascii="Calibri" w:eastAsia="Calibri" w:hAnsi="Calibri" w:cs="Calibri"/>
          <w:sz w:val="22"/>
          <w:szCs w:val="22"/>
          <w:lang w:val="en-US"/>
        </w:rPr>
      </w:pPr>
      <w:r w:rsidRPr="00030FA4">
        <w:rPr>
          <w:rFonts w:ascii="Calibri" w:eastAsia="Calibri" w:hAnsi="Calibri" w:cs="Calibri"/>
          <w:sz w:val="22"/>
          <w:szCs w:val="22"/>
          <w:lang w:val="en-US"/>
        </w:rPr>
        <w:t>No current WPP funding is received for a similar purpose.</w:t>
      </w:r>
    </w:p>
    <w:p w14:paraId="36AA8A2D" w14:textId="77777777" w:rsidR="00030FA4" w:rsidRPr="00030FA4" w:rsidRDefault="00030FA4" w:rsidP="000C0164">
      <w:pPr>
        <w:numPr>
          <w:ilvl w:val="0"/>
          <w:numId w:val="2"/>
        </w:numPr>
        <w:spacing w:before="120"/>
        <w:rPr>
          <w:rFonts w:ascii="Calibri" w:eastAsia="Calibri" w:hAnsi="Calibri" w:cs="Calibri"/>
          <w:sz w:val="22"/>
          <w:szCs w:val="22"/>
          <w:lang w:val="en-US"/>
        </w:rPr>
      </w:pPr>
      <w:r w:rsidRPr="00030FA4">
        <w:rPr>
          <w:rFonts w:ascii="Calibri" w:eastAsia="Calibri" w:hAnsi="Calibri" w:cs="Calibri"/>
          <w:sz w:val="22"/>
          <w:szCs w:val="22"/>
          <w:lang w:val="en-US"/>
        </w:rPr>
        <w:t>The faculty development opportunity is made possible solely due to WPP support.</w:t>
      </w:r>
    </w:p>
    <w:p w14:paraId="4783C01B" w14:textId="77777777" w:rsidR="00030FA4" w:rsidRPr="00030FA4" w:rsidRDefault="00030FA4" w:rsidP="000C0164">
      <w:pPr>
        <w:numPr>
          <w:ilvl w:val="0"/>
          <w:numId w:val="2"/>
        </w:numPr>
        <w:spacing w:before="120"/>
        <w:rPr>
          <w:rFonts w:ascii="Calibri" w:eastAsia="Calibri" w:hAnsi="Calibri" w:cs="Calibri"/>
          <w:sz w:val="22"/>
          <w:szCs w:val="22"/>
          <w:lang w:val="en-US"/>
        </w:rPr>
      </w:pPr>
      <w:proofErr w:type="gramStart"/>
      <w:r w:rsidRPr="00030FA4">
        <w:rPr>
          <w:rFonts w:ascii="Calibri" w:eastAsia="Calibri" w:hAnsi="Calibri" w:cs="Calibri"/>
          <w:sz w:val="22"/>
          <w:szCs w:val="22"/>
          <w:lang w:val="en-US"/>
        </w:rPr>
        <w:t>The</w:t>
      </w:r>
      <w:proofErr w:type="gramEnd"/>
      <w:r w:rsidRPr="00030FA4">
        <w:rPr>
          <w:rFonts w:ascii="Calibri" w:eastAsia="Calibri" w:hAnsi="Calibri" w:cs="Calibri"/>
          <w:sz w:val="22"/>
          <w:szCs w:val="22"/>
          <w:lang w:val="en-US"/>
        </w:rPr>
        <w:t xml:space="preserve"> opportunity would not be feasible in the absence of WPP funding.</w:t>
      </w:r>
    </w:p>
    <w:p w14:paraId="246DAAE5" w14:textId="72ACA69B" w:rsidR="00030FA4" w:rsidRPr="00030FA4" w:rsidRDefault="1A913F8B" w:rsidP="1A913F8B">
      <w:pPr>
        <w:spacing w:before="240" w:after="240" w:line="259" w:lineRule="auto"/>
        <w:rPr>
          <w:rFonts w:ascii="Calibri" w:eastAsia="Calibri" w:hAnsi="Calibri" w:cs="Calibri"/>
          <w:sz w:val="22"/>
          <w:szCs w:val="22"/>
          <w:lang w:val="en-US"/>
        </w:rPr>
      </w:pPr>
      <w:r w:rsidRPr="1A913F8B">
        <w:rPr>
          <w:rFonts w:ascii="Calibri" w:eastAsia="Calibri" w:hAnsi="Calibri" w:cs="Calibri"/>
          <w:sz w:val="22"/>
          <w:szCs w:val="22"/>
          <w:lang w:val="en-US"/>
        </w:rPr>
        <w:t>Departments further agree to notify LEADS program staff within 30 days if additional funding for professional development or executive coaching becomes available for the participating faculty member.</w:t>
      </w:r>
    </w:p>
    <w:p w14:paraId="1E41D9ED" w14:textId="77777777" w:rsidR="00030FA4" w:rsidRPr="00030FA4" w:rsidRDefault="00030FA4" w:rsidP="00030FA4">
      <w:pPr>
        <w:spacing w:before="240" w:after="240"/>
        <w:rPr>
          <w:rFonts w:ascii="Calibri" w:eastAsia="Calibri" w:hAnsi="Calibri" w:cs="Calibri"/>
          <w:sz w:val="22"/>
          <w:szCs w:val="22"/>
          <w:lang w:val="en-US"/>
        </w:rPr>
      </w:pPr>
      <w:r w:rsidRPr="00030FA4">
        <w:rPr>
          <w:rFonts w:ascii="Calibri" w:eastAsia="Calibri" w:hAnsi="Calibri" w:cs="Calibri"/>
          <w:b/>
          <w:bCs/>
          <w:sz w:val="22"/>
          <w:szCs w:val="22"/>
          <w:lang w:val="en-US"/>
        </w:rPr>
        <w:t>Annual Grant Certification</w:t>
      </w:r>
      <w:r w:rsidRPr="00030FA4">
        <w:rPr>
          <w:rFonts w:ascii="Calibri" w:eastAsia="Calibri" w:hAnsi="Calibri" w:cs="Calibri"/>
          <w:sz w:val="22"/>
          <w:szCs w:val="22"/>
          <w:lang w:val="en-US"/>
        </w:rPr>
        <w:br/>
        <w:t xml:space="preserve">Grant recipients certify that any funds awarded through WPP for the </w:t>
      </w:r>
      <w:r w:rsidRPr="00030FA4">
        <w:rPr>
          <w:rFonts w:ascii="Calibri" w:eastAsia="Calibri" w:hAnsi="Calibri" w:cs="Calibri"/>
          <w:i/>
          <w:iCs/>
          <w:sz w:val="22"/>
          <w:szCs w:val="22"/>
          <w:lang w:val="en-US"/>
        </w:rPr>
        <w:t>Mentoring and Professional Development Module</w:t>
      </w:r>
      <w:r w:rsidRPr="00030FA4">
        <w:rPr>
          <w:rFonts w:ascii="Calibri" w:eastAsia="Calibri" w:hAnsi="Calibri" w:cs="Calibri"/>
          <w:sz w:val="22"/>
          <w:szCs w:val="22"/>
          <w:lang w:val="en-US"/>
        </w:rPr>
        <w:t xml:space="preserve"> (or other related projects) will not replace funding otherwise available from departmental or external sources.</w:t>
      </w:r>
    </w:p>
    <w:p w14:paraId="45FB0818" w14:textId="7ACF4998" w:rsidR="009D19BD" w:rsidRDefault="00030FA4" w:rsidP="000C0164">
      <w:pPr>
        <w:spacing w:before="240" w:after="240"/>
        <w:rPr>
          <w:rFonts w:ascii="Crimson Pro" w:eastAsia="Crimson Pro" w:hAnsi="Crimson Pro" w:cs="Crimson Pro"/>
        </w:rPr>
      </w:pPr>
      <w:r w:rsidRPr="00030FA4">
        <w:rPr>
          <w:rFonts w:ascii="Calibri" w:eastAsia="Calibri" w:hAnsi="Calibri" w:cs="Calibri"/>
          <w:sz w:val="22"/>
          <w:szCs w:val="22"/>
          <w:lang w:val="en-US"/>
        </w:rPr>
        <w:t>Violation of this supplanting policy may result in the suspension of future funding, recoupment of disbursed grant funds, and full departmental responsibility for repayment of rescinded funds.</w:t>
      </w:r>
    </w:p>
    <w:sectPr w:rsidR="009D19BD">
      <w:headerReference w:type="first" r:id="rId8"/>
      <w:pgSz w:w="12240" w:h="15840"/>
      <w:pgMar w:top="1440" w:right="1440" w:bottom="1440" w:left="1440" w:header="0" w:footer="40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7097B" w14:textId="77777777" w:rsidR="0045505E" w:rsidRDefault="0045505E">
      <w:pPr>
        <w:spacing w:after="0"/>
      </w:pPr>
      <w:r>
        <w:separator/>
      </w:r>
    </w:p>
  </w:endnote>
  <w:endnote w:type="continuationSeparator" w:id="0">
    <w:p w14:paraId="39682CBF" w14:textId="77777777" w:rsidR="0045505E" w:rsidRDefault="004550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embedRegular r:id="rId1" w:fontKey="{9C80D91C-B14A-444B-8493-22AAE6678EF2}"/>
    <w:embedBold r:id="rId2" w:fontKey="{D8004020-B6A2-45D5-91CC-272B666831F9}"/>
  </w:font>
  <w:font w:name="Calibri">
    <w:panose1 w:val="020F0502020204030204"/>
    <w:charset w:val="00"/>
    <w:family w:val="swiss"/>
    <w:pitch w:val="variable"/>
    <w:sig w:usb0="E4002EFF" w:usb1="C000247B" w:usb2="00000009" w:usb3="00000000" w:csb0="000001FF" w:csb1="00000000"/>
    <w:embedRegular r:id="rId3" w:fontKey="{EEAA14ED-4676-4898-A90B-38199662E2E0}"/>
    <w:embedBold r:id="rId4" w:fontKey="{952932D0-752F-4188-987D-F30354709212}"/>
    <w:embedItalic r:id="rId5" w:fontKey="{B98B3CA2-DD14-44F2-9022-2A60398E7AA4}"/>
  </w:font>
  <w:font w:name="Friz Quadrata">
    <w:panose1 w:val="00000000000000000000"/>
    <w:charset w:val="00"/>
    <w:family w:val="roman"/>
    <w:notTrueType/>
    <w:pitch w:val="default"/>
  </w:font>
  <w:font w:name="Optima">
    <w:panose1 w:val="00000000000000000000"/>
    <w:charset w:val="00"/>
    <w:family w:val="roman"/>
    <w:notTrueType/>
    <w:pitch w:val="default"/>
  </w:font>
  <w:font w:name="Lucida Grande">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86163B5C-F8B2-425D-98B6-1D7787B50B2E}"/>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ed Hat Text SemiBold">
    <w:panose1 w:val="02010303040201060303"/>
    <w:charset w:val="00"/>
    <w:family w:val="auto"/>
    <w:pitch w:val="variable"/>
    <w:sig w:usb0="A000006F" w:usb1="4000006B" w:usb2="00000028" w:usb3="00000000" w:csb0="00000093" w:csb1="00000000"/>
    <w:embedRegular r:id="rId7" w:fontKey="{7C53B6D6-F1F6-4F78-83B9-D686C64BCC52}"/>
    <w:embedBold r:id="rId8" w:fontKey="{C320B73D-91D4-4086-9089-27175B1F44F9}"/>
  </w:font>
  <w:font w:name="Red Hat Text">
    <w:panose1 w:val="02010303040201060303"/>
    <w:charset w:val="00"/>
    <w:family w:val="auto"/>
    <w:pitch w:val="variable"/>
    <w:sig w:usb0="A000006F" w:usb1="4000006B" w:usb2="00000028" w:usb3="00000000" w:csb0="00000093" w:csb1="00000000"/>
    <w:embedRegular r:id="rId9" w:fontKey="{73DE278B-2374-44EE-8FC9-73B47656211D}"/>
  </w:font>
  <w:font w:name="Crimson Pro">
    <w:panose1 w:val="00000000000000000000"/>
    <w:charset w:val="00"/>
    <w:family w:val="auto"/>
    <w:pitch w:val="variable"/>
    <w:sig w:usb0="A00000FF" w:usb1="5000E04B" w:usb2="00000000" w:usb3="00000000" w:csb0="00000193" w:csb1="00000000"/>
    <w:embedRegular r:id="rId10" w:fontKey="{396DF67B-C1EE-4006-9EEE-E18152D68CFD}"/>
    <w:embedBold r:id="rId11" w:fontKey="{FA4197C2-B66F-462E-B90A-8201A5B88873}"/>
    <w:embedItalic r:id="rId12" w:fontKey="{28E92A30-61F0-4199-AC09-F4A475C185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2F4F4" w14:textId="77777777" w:rsidR="0045505E" w:rsidRDefault="0045505E">
      <w:pPr>
        <w:spacing w:after="0"/>
      </w:pPr>
      <w:r>
        <w:separator/>
      </w:r>
    </w:p>
  </w:footnote>
  <w:footnote w:type="continuationSeparator" w:id="0">
    <w:p w14:paraId="1A417ABD" w14:textId="77777777" w:rsidR="0045505E" w:rsidRDefault="0045505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31CB" w14:textId="77777777" w:rsidR="009D19BD" w:rsidRDefault="003B1B3B">
    <w:pPr>
      <w:pBdr>
        <w:top w:val="nil"/>
        <w:left w:val="nil"/>
        <w:bottom w:val="nil"/>
        <w:right w:val="nil"/>
        <w:between w:val="nil"/>
      </w:pBdr>
      <w:tabs>
        <w:tab w:val="center" w:pos="4320"/>
        <w:tab w:val="right" w:pos="8640"/>
      </w:tabs>
      <w:rPr>
        <w:color w:val="000000"/>
      </w:rPr>
    </w:pPr>
    <w:r>
      <w:rPr>
        <w:color w:val="000000"/>
      </w:rPr>
      <w:tab/>
    </w:r>
    <w:r>
      <w:rPr>
        <w:noProof/>
        <w:color w:val="000000"/>
      </w:rPr>
      <w:drawing>
        <wp:inline distT="0" distB="0" distL="0" distR="0" wp14:anchorId="48790DBA" wp14:editId="07777777">
          <wp:extent cx="1355591" cy="110698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55591" cy="110698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C212F7"/>
    <w:multiLevelType w:val="multilevel"/>
    <w:tmpl w:val="772A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1B5D3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37752866">
    <w:abstractNumId w:val="1"/>
  </w:num>
  <w:num w:numId="2" w16cid:durableId="767962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9BD"/>
    <w:rsid w:val="000115F8"/>
    <w:rsid w:val="00017BFB"/>
    <w:rsid w:val="00030FA4"/>
    <w:rsid w:val="000478B8"/>
    <w:rsid w:val="000B6DF1"/>
    <w:rsid w:val="000C0164"/>
    <w:rsid w:val="000C1CE6"/>
    <w:rsid w:val="00126B3A"/>
    <w:rsid w:val="00162041"/>
    <w:rsid w:val="001869EB"/>
    <w:rsid w:val="001925A7"/>
    <w:rsid w:val="001C609A"/>
    <w:rsid w:val="0022036B"/>
    <w:rsid w:val="002203A3"/>
    <w:rsid w:val="00241977"/>
    <w:rsid w:val="00276CF7"/>
    <w:rsid w:val="002C34CF"/>
    <w:rsid w:val="00331CDB"/>
    <w:rsid w:val="003B1B3B"/>
    <w:rsid w:val="003F3005"/>
    <w:rsid w:val="00417EF8"/>
    <w:rsid w:val="004264A7"/>
    <w:rsid w:val="0045505E"/>
    <w:rsid w:val="004F041B"/>
    <w:rsid w:val="00537D66"/>
    <w:rsid w:val="00573E63"/>
    <w:rsid w:val="00594FCE"/>
    <w:rsid w:val="006505F0"/>
    <w:rsid w:val="006611AE"/>
    <w:rsid w:val="007B5EE6"/>
    <w:rsid w:val="007E4FCC"/>
    <w:rsid w:val="007F08C5"/>
    <w:rsid w:val="008A0C81"/>
    <w:rsid w:val="008A1404"/>
    <w:rsid w:val="00952186"/>
    <w:rsid w:val="00985872"/>
    <w:rsid w:val="009D19BD"/>
    <w:rsid w:val="00A548CA"/>
    <w:rsid w:val="00A6671A"/>
    <w:rsid w:val="00AB0E9D"/>
    <w:rsid w:val="00B15F90"/>
    <w:rsid w:val="00B74F45"/>
    <w:rsid w:val="00BF2767"/>
    <w:rsid w:val="00C16434"/>
    <w:rsid w:val="00C53282"/>
    <w:rsid w:val="00CA790A"/>
    <w:rsid w:val="00D450C1"/>
    <w:rsid w:val="00D8721C"/>
    <w:rsid w:val="00DD07E2"/>
    <w:rsid w:val="00E03340"/>
    <w:rsid w:val="00F478F3"/>
    <w:rsid w:val="00FD0BFE"/>
    <w:rsid w:val="1A913F8B"/>
    <w:rsid w:val="27D9F216"/>
    <w:rsid w:val="5DD477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476B3"/>
  <w15:docId w15:val="{3B45917C-0331-4DF9-A1EF-3AD184B5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366091"/>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Calibri" w:eastAsia="Calibri" w:hAnsi="Calibri" w:cs="Calibri"/>
      <w:color w:val="36609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0"/>
    </w:pPr>
    <w:rPr>
      <w:rFonts w:ascii="Calibri" w:eastAsia="Calibri" w:hAnsi="Calibri" w:cs="Calibri"/>
      <w:sz w:val="56"/>
      <w:szCs w:val="5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Times" w:hAnsi="Times" w:cs="Times"/>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Times" w:hAnsi="Times" w:cs="Times"/>
      <w:sz w:val="24"/>
    </w:rPr>
  </w:style>
  <w:style w:type="paragraph" w:customStyle="1" w:styleId="line1">
    <w:name w:val="line1"/>
    <w:uiPriority w:val="99"/>
    <w:pPr>
      <w:autoSpaceDE w:val="0"/>
      <w:autoSpaceDN w:val="0"/>
      <w:spacing w:line="240" w:lineRule="exact"/>
      <w:jc w:val="center"/>
    </w:pPr>
    <w:rPr>
      <w:rFonts w:ascii="Friz Quadrata" w:hAnsi="Friz Quadrata" w:cs="Friz Quadrata"/>
      <w:noProof/>
      <w:spacing w:val="80"/>
      <w:sz w:val="22"/>
      <w:szCs w:val="22"/>
    </w:rPr>
  </w:style>
  <w:style w:type="paragraph" w:customStyle="1" w:styleId="lines">
    <w:name w:val="lines+"/>
    <w:uiPriority w:val="99"/>
    <w:pPr>
      <w:autoSpaceDE w:val="0"/>
      <w:autoSpaceDN w:val="0"/>
      <w:spacing w:line="220" w:lineRule="exact"/>
      <w:jc w:val="center"/>
    </w:pPr>
    <w:rPr>
      <w:rFonts w:ascii="Optima" w:hAnsi="Optima" w:cs="Optima"/>
      <w:noProof/>
      <w:spacing w:val="-40"/>
      <w:sz w:val="18"/>
      <w:szCs w:val="18"/>
    </w:rPr>
  </w:style>
  <w:style w:type="paragraph" w:customStyle="1" w:styleId="linesplus">
    <w:name w:val="linesplus"/>
    <w:basedOn w:val="lines"/>
    <w:next w:val="Normal"/>
    <w:uiPriority w:val="99"/>
  </w:style>
  <w:style w:type="paragraph" w:styleId="DocumentMap">
    <w:name w:val="Document Map"/>
    <w:basedOn w:val="Normal"/>
    <w:link w:val="DocumentMapChar"/>
    <w:uiPriority w:val="99"/>
    <w:semiHidden/>
    <w:rsid w:val="00113312"/>
    <w:rPr>
      <w:rFonts w:ascii="Lucida Grande" w:hAnsi="Lucida Grande"/>
    </w:rPr>
  </w:style>
  <w:style w:type="character" w:customStyle="1" w:styleId="DocumentMapChar">
    <w:name w:val="Document Map Char"/>
    <w:basedOn w:val="DefaultParagraphFont"/>
    <w:link w:val="DocumentMap"/>
    <w:uiPriority w:val="99"/>
    <w:semiHidden/>
    <w:locked/>
    <w:rsid w:val="00113312"/>
    <w:rPr>
      <w:rFonts w:ascii="Lucida Grande" w:hAnsi="Lucida Grande" w:cs="Times"/>
      <w:sz w:val="24"/>
    </w:rPr>
  </w:style>
  <w:style w:type="character" w:customStyle="1" w:styleId="Heading1Char">
    <w:name w:val="Heading 1 Char"/>
    <w:basedOn w:val="DefaultParagraphFont"/>
    <w:link w:val="Heading1"/>
    <w:uiPriority w:val="9"/>
    <w:rsid w:val="00840288"/>
    <w:rPr>
      <w:rFonts w:asciiTheme="majorHAnsi" w:eastAsiaTheme="majorEastAsia" w:hAnsiTheme="majorHAnsi" w:cstheme="majorBidi"/>
      <w:color w:val="365F91" w:themeColor="accent1" w:themeShade="BF"/>
      <w:sz w:val="32"/>
      <w:szCs w:val="32"/>
      <w:lang w:bidi="ar-SA"/>
    </w:rPr>
  </w:style>
  <w:style w:type="character" w:customStyle="1" w:styleId="Heading2Char">
    <w:name w:val="Heading 2 Char"/>
    <w:basedOn w:val="DefaultParagraphFont"/>
    <w:link w:val="Heading2"/>
    <w:uiPriority w:val="9"/>
    <w:rsid w:val="00840288"/>
    <w:rPr>
      <w:rFonts w:asciiTheme="majorHAnsi" w:eastAsiaTheme="majorEastAsia" w:hAnsiTheme="majorHAnsi" w:cstheme="majorBidi"/>
      <w:color w:val="365F91" w:themeColor="accent1" w:themeShade="BF"/>
      <w:sz w:val="26"/>
      <w:szCs w:val="26"/>
      <w:lang w:bidi="ar-SA"/>
    </w:rPr>
  </w:style>
  <w:style w:type="character" w:customStyle="1" w:styleId="TitleChar">
    <w:name w:val="Title Char"/>
    <w:basedOn w:val="DefaultParagraphFont"/>
    <w:link w:val="Title"/>
    <w:uiPriority w:val="10"/>
    <w:rsid w:val="00D12532"/>
    <w:rPr>
      <w:rFonts w:asciiTheme="majorHAnsi" w:eastAsiaTheme="majorEastAsia" w:hAnsiTheme="majorHAnsi" w:cstheme="majorBidi"/>
      <w:spacing w:val="-10"/>
      <w:kern w:val="28"/>
      <w:sz w:val="56"/>
      <w:szCs w:val="56"/>
      <w:lang w:bidi="ar-SA"/>
    </w:rPr>
  </w:style>
  <w:style w:type="paragraph" w:styleId="ListParagraph">
    <w:name w:val="List Paragraph"/>
    <w:basedOn w:val="Normal"/>
    <w:uiPriority w:val="34"/>
    <w:qFormat/>
    <w:rsid w:val="0002618D"/>
    <w:pPr>
      <w:ind w:left="720"/>
      <w:contextualSpacing/>
    </w:pPr>
  </w:style>
  <w:style w:type="character" w:customStyle="1" w:styleId="SubtitleChar">
    <w:name w:val="Subtitle Char"/>
    <w:basedOn w:val="DefaultParagraphFont"/>
    <w:link w:val="Subtitle"/>
    <w:uiPriority w:val="11"/>
    <w:rsid w:val="00F40FAF"/>
    <w:rPr>
      <w:rFonts w:asciiTheme="minorHAnsi" w:eastAsiaTheme="minorEastAsia" w:hAnsiTheme="minorHAnsi" w:cstheme="minorBidi"/>
      <w:color w:val="5A5A5A" w:themeColor="text1" w:themeTint="A5"/>
      <w:spacing w:val="15"/>
      <w:sz w:val="22"/>
      <w:szCs w:val="22"/>
      <w:lang w:bidi="ar-SA"/>
    </w:rPr>
  </w:style>
  <w:style w:type="table" w:styleId="TableGrid">
    <w:name w:val="Table Grid"/>
    <w:basedOn w:val="TableNormal"/>
    <w:uiPriority w:val="59"/>
    <w:rsid w:val="00F94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3B7D5F"/>
    <w:rPr>
      <w:sz w:val="16"/>
      <w:szCs w:val="16"/>
    </w:rPr>
  </w:style>
  <w:style w:type="paragraph" w:styleId="CommentText">
    <w:name w:val="annotation text"/>
    <w:basedOn w:val="Normal"/>
    <w:link w:val="CommentTextChar"/>
    <w:uiPriority w:val="99"/>
    <w:rsid w:val="003B7D5F"/>
    <w:rPr>
      <w:sz w:val="20"/>
      <w:szCs w:val="20"/>
    </w:rPr>
  </w:style>
  <w:style w:type="character" w:customStyle="1" w:styleId="CommentTextChar">
    <w:name w:val="Comment Text Char"/>
    <w:basedOn w:val="DefaultParagraphFont"/>
    <w:link w:val="CommentText"/>
    <w:uiPriority w:val="99"/>
    <w:rsid w:val="003B7D5F"/>
    <w:rPr>
      <w:rFonts w:ascii="Times" w:hAnsi="Times" w:cs="Times"/>
      <w:lang w:bidi="ar-SA"/>
    </w:rPr>
  </w:style>
  <w:style w:type="paragraph" w:styleId="CommentSubject">
    <w:name w:val="annotation subject"/>
    <w:basedOn w:val="CommentText"/>
    <w:next w:val="CommentText"/>
    <w:link w:val="CommentSubjectChar"/>
    <w:uiPriority w:val="99"/>
    <w:rsid w:val="003B7D5F"/>
    <w:rPr>
      <w:b/>
      <w:bCs/>
    </w:rPr>
  </w:style>
  <w:style w:type="character" w:customStyle="1" w:styleId="CommentSubjectChar">
    <w:name w:val="Comment Subject Char"/>
    <w:basedOn w:val="CommentTextChar"/>
    <w:link w:val="CommentSubject"/>
    <w:uiPriority w:val="99"/>
    <w:rsid w:val="003B7D5F"/>
    <w:rPr>
      <w:rFonts w:ascii="Times" w:hAnsi="Times" w:cs="Times"/>
      <w:b/>
      <w:bCs/>
      <w:lang w:bidi="ar-SA"/>
    </w:rPr>
  </w:style>
  <w:style w:type="paragraph" w:styleId="Subtitle">
    <w:name w:val="Subtitle"/>
    <w:basedOn w:val="Normal"/>
    <w:next w:val="Normal"/>
    <w:link w:val="SubtitleChar"/>
    <w:uiPriority w:val="11"/>
    <w:qFormat/>
    <w:pPr>
      <w:spacing w:after="160"/>
    </w:pPr>
    <w:rPr>
      <w:rFonts w:ascii="Cambria" w:eastAsia="Cambria" w:hAnsi="Cambria" w:cs="Cambria"/>
      <w:color w:val="5A5A5A"/>
      <w:sz w:val="22"/>
      <w:szCs w:val="22"/>
    </w:rPr>
  </w:style>
  <w:style w:type="paragraph" w:styleId="Revision">
    <w:name w:val="Revision"/>
    <w:hidden/>
    <w:uiPriority w:val="99"/>
    <w:semiHidden/>
    <w:rsid w:val="001C609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5418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DObvraQEO3wlv03dd1tPTlI+pA==">CgMxLjA4AHINMTkxMDA0ODAyNzk4NQ==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705</Words>
  <Characters>4022</Characters>
  <Application>Microsoft Office Word</Application>
  <DocSecurity>0</DocSecurity>
  <Lines>33</Lines>
  <Paragraphs>9</Paragraphs>
  <ScaleCrop>false</ScaleCrop>
  <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Gillean C Kitchen</cp:lastModifiedBy>
  <cp:revision>2</cp:revision>
  <dcterms:created xsi:type="dcterms:W3CDTF">2025-07-16T21:08:00Z</dcterms:created>
  <dcterms:modified xsi:type="dcterms:W3CDTF">2025-07-16T21:08:00Z</dcterms:modified>
</cp:coreProperties>
</file>