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B8FB" w14:textId="6164B221" w:rsidR="0006695E" w:rsidRPr="0035503F" w:rsidRDefault="0006695E" w:rsidP="0038660E">
      <w:pPr>
        <w:tabs>
          <w:tab w:val="left" w:pos="810"/>
        </w:tabs>
        <w:ind w:right="1080"/>
        <w:jc w:val="center"/>
        <w:rPr>
          <w:rFonts w:ascii="Aptos" w:hAnsi="Aptos"/>
          <w:b/>
          <w:sz w:val="32"/>
          <w:szCs w:val="32"/>
        </w:rPr>
      </w:pPr>
      <w:r w:rsidRPr="0035503F">
        <w:rPr>
          <w:rFonts w:ascii="Aptos" w:hAnsi="Aptos"/>
          <w:b/>
          <w:bCs/>
          <w:sz w:val="32"/>
          <w:szCs w:val="32"/>
        </w:rPr>
        <w:t>ADEPT Program Request for Applications</w:t>
      </w:r>
      <w:r w:rsidR="00076B20">
        <w:rPr>
          <w:rFonts w:ascii="Aptos" w:hAnsi="Aptos"/>
          <w:b/>
          <w:bCs/>
          <w:sz w:val="32"/>
          <w:szCs w:val="32"/>
        </w:rPr>
        <w:t xml:space="preserve"> (RFA)</w:t>
      </w:r>
    </w:p>
    <w:p w14:paraId="54E33E63" w14:textId="77777777" w:rsidR="0006695E" w:rsidRPr="0006695E" w:rsidRDefault="0006695E" w:rsidP="0006695E">
      <w:pPr>
        <w:ind w:right="1080"/>
        <w:rPr>
          <w:rFonts w:ascii="Aptos" w:hAnsi="Aptos"/>
          <w:b/>
        </w:rPr>
      </w:pPr>
    </w:p>
    <w:p w14:paraId="2CDD4790" w14:textId="77777777" w:rsidR="0006695E" w:rsidRPr="0006695E" w:rsidRDefault="0006695E" w:rsidP="0006695E">
      <w:pPr>
        <w:pStyle w:val="Heading2"/>
        <w:rPr>
          <w:rFonts w:ascii="Aptos" w:hAnsi="Aptos"/>
          <w:sz w:val="24"/>
        </w:rPr>
      </w:pPr>
      <w:r w:rsidRPr="0006695E">
        <w:rPr>
          <w:rFonts w:ascii="Aptos" w:hAnsi="Aptos"/>
          <w:sz w:val="24"/>
        </w:rPr>
        <w:t xml:space="preserve">KEY DATES </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06695E" w:rsidRPr="0006695E" w14:paraId="16F878AF" w14:textId="77777777" w:rsidTr="00A34440">
        <w:tc>
          <w:tcPr>
            <w:tcW w:w="4948" w:type="dxa"/>
            <w:shd w:val="clear" w:color="auto" w:fill="E6B8B8"/>
          </w:tcPr>
          <w:p w14:paraId="400F32DC" w14:textId="77777777" w:rsidR="0006695E" w:rsidRPr="0006695E" w:rsidRDefault="0006695E" w:rsidP="00A34440">
            <w:pPr>
              <w:rPr>
                <w:rFonts w:ascii="Aptos" w:hAnsi="Aptos"/>
              </w:rPr>
            </w:pPr>
            <w:r w:rsidRPr="0006695E">
              <w:rPr>
                <w:rFonts w:ascii="Aptos" w:hAnsi="Aptos"/>
              </w:rPr>
              <w:t>Applications Due:</w:t>
            </w:r>
          </w:p>
        </w:tc>
        <w:tc>
          <w:tcPr>
            <w:tcW w:w="4949" w:type="dxa"/>
            <w:shd w:val="clear" w:color="auto" w:fill="E6B8B8"/>
          </w:tcPr>
          <w:p w14:paraId="221EE9B5" w14:textId="6A7EFAB3" w:rsidR="0006695E" w:rsidRPr="0006695E" w:rsidRDefault="000B26A0" w:rsidP="00A34440">
            <w:pPr>
              <w:rPr>
                <w:rFonts w:ascii="Aptos" w:hAnsi="Aptos"/>
              </w:rPr>
            </w:pPr>
            <w:r>
              <w:rPr>
                <w:rFonts w:ascii="Aptos" w:hAnsi="Aptos"/>
              </w:rPr>
              <w:t>May 11</w:t>
            </w:r>
            <w:r w:rsidR="0006695E" w:rsidRPr="0006695E">
              <w:rPr>
                <w:rFonts w:ascii="Aptos" w:hAnsi="Aptos"/>
              </w:rPr>
              <w:t>, 2026</w:t>
            </w:r>
          </w:p>
        </w:tc>
      </w:tr>
      <w:tr w:rsidR="0006695E" w:rsidRPr="0006695E" w14:paraId="57608DF8" w14:textId="77777777" w:rsidTr="00A34440">
        <w:tc>
          <w:tcPr>
            <w:tcW w:w="4948" w:type="dxa"/>
            <w:shd w:val="clear" w:color="auto" w:fill="E6B8B8"/>
          </w:tcPr>
          <w:p w14:paraId="553A8054" w14:textId="7B5F0B2F" w:rsidR="0006695E" w:rsidRPr="0006695E" w:rsidRDefault="0006695E" w:rsidP="00A34440">
            <w:pPr>
              <w:spacing w:line="259" w:lineRule="auto"/>
              <w:rPr>
                <w:rFonts w:ascii="Aptos" w:hAnsi="Aptos"/>
              </w:rPr>
            </w:pPr>
            <w:r w:rsidRPr="0006695E">
              <w:rPr>
                <w:rFonts w:ascii="Aptos" w:hAnsi="Aptos"/>
              </w:rPr>
              <w:t>Notification of Acceptance:</w:t>
            </w:r>
          </w:p>
        </w:tc>
        <w:tc>
          <w:tcPr>
            <w:tcW w:w="4949" w:type="dxa"/>
            <w:shd w:val="clear" w:color="auto" w:fill="E6B8B8"/>
          </w:tcPr>
          <w:p w14:paraId="4059FD8B" w14:textId="7F371F13" w:rsidR="0006695E" w:rsidRPr="0006695E" w:rsidRDefault="00697A9B" w:rsidP="00A34440">
            <w:pPr>
              <w:rPr>
                <w:rFonts w:ascii="Aptos" w:hAnsi="Aptos"/>
              </w:rPr>
            </w:pPr>
            <w:r>
              <w:rPr>
                <w:rFonts w:ascii="Aptos" w:hAnsi="Aptos"/>
              </w:rPr>
              <w:t>May 22</w:t>
            </w:r>
            <w:r w:rsidR="0006695E" w:rsidRPr="0006695E">
              <w:rPr>
                <w:rFonts w:ascii="Aptos" w:hAnsi="Aptos"/>
              </w:rPr>
              <w:t>, 2026</w:t>
            </w:r>
          </w:p>
        </w:tc>
      </w:tr>
      <w:tr w:rsidR="0006695E" w:rsidRPr="0006695E" w14:paraId="28EA36F0" w14:textId="77777777" w:rsidTr="00A34440">
        <w:tc>
          <w:tcPr>
            <w:tcW w:w="4948" w:type="dxa"/>
            <w:shd w:val="clear" w:color="auto" w:fill="E6B8B8"/>
          </w:tcPr>
          <w:p w14:paraId="2E334015" w14:textId="77777777" w:rsidR="0006695E" w:rsidRPr="0006695E" w:rsidRDefault="0006695E" w:rsidP="00A34440">
            <w:pPr>
              <w:rPr>
                <w:rFonts w:ascii="Aptos" w:hAnsi="Aptos"/>
              </w:rPr>
            </w:pPr>
            <w:r w:rsidRPr="0006695E">
              <w:rPr>
                <w:rFonts w:ascii="Aptos" w:hAnsi="Aptos"/>
              </w:rPr>
              <w:t>Program Start Date:</w:t>
            </w:r>
          </w:p>
        </w:tc>
        <w:tc>
          <w:tcPr>
            <w:tcW w:w="4949" w:type="dxa"/>
            <w:shd w:val="clear" w:color="auto" w:fill="E6B8B8"/>
          </w:tcPr>
          <w:p w14:paraId="7F2E2910" w14:textId="77777777" w:rsidR="0006695E" w:rsidRPr="0006695E" w:rsidRDefault="0006695E" w:rsidP="00A34440">
            <w:pPr>
              <w:rPr>
                <w:rFonts w:ascii="Aptos" w:hAnsi="Aptos"/>
                <w:b/>
                <w:bCs/>
              </w:rPr>
            </w:pPr>
            <w:r w:rsidRPr="0006695E">
              <w:rPr>
                <w:rFonts w:ascii="Aptos" w:hAnsi="Aptos"/>
                <w:b/>
                <w:bCs/>
              </w:rPr>
              <w:t>June 1, 2026</w:t>
            </w:r>
          </w:p>
        </w:tc>
      </w:tr>
    </w:tbl>
    <w:p w14:paraId="3C4A4CDC" w14:textId="77777777" w:rsidR="0006695E" w:rsidRPr="0006695E" w:rsidRDefault="0006695E" w:rsidP="0006695E">
      <w:pPr>
        <w:rPr>
          <w:rFonts w:ascii="Aptos" w:hAnsi="Aptos"/>
        </w:rPr>
      </w:pPr>
    </w:p>
    <w:p w14:paraId="09736C31" w14:textId="77777777" w:rsidR="0006695E" w:rsidRPr="0006695E" w:rsidRDefault="0006695E" w:rsidP="0006695E">
      <w:pPr>
        <w:rPr>
          <w:rFonts w:ascii="Aptos" w:hAnsi="Aptos"/>
        </w:rPr>
      </w:pPr>
      <w:r w:rsidRPr="0006695E">
        <w:rPr>
          <w:rFonts w:ascii="Aptos" w:hAnsi="Aptos"/>
          <w:b/>
        </w:rPr>
        <w:t>KEY INFORMATION</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06695E" w:rsidRPr="0006695E" w14:paraId="09A52427" w14:textId="77777777" w:rsidTr="00A34440">
        <w:tc>
          <w:tcPr>
            <w:tcW w:w="4948" w:type="dxa"/>
            <w:shd w:val="clear" w:color="auto" w:fill="E6B8B8"/>
          </w:tcPr>
          <w:p w14:paraId="2C0A463B" w14:textId="77777777" w:rsidR="0006695E" w:rsidRPr="0006695E" w:rsidRDefault="0006695E" w:rsidP="00A34440">
            <w:pPr>
              <w:rPr>
                <w:rFonts w:ascii="Aptos" w:hAnsi="Aptos"/>
              </w:rPr>
            </w:pPr>
            <w:r w:rsidRPr="0006695E">
              <w:rPr>
                <w:rFonts w:ascii="Aptos" w:hAnsi="Aptos"/>
              </w:rPr>
              <w:t>Number of Openings:</w:t>
            </w:r>
          </w:p>
        </w:tc>
        <w:tc>
          <w:tcPr>
            <w:tcW w:w="4949" w:type="dxa"/>
            <w:shd w:val="clear" w:color="auto" w:fill="E6B8B8"/>
          </w:tcPr>
          <w:p w14:paraId="21350247" w14:textId="77777777" w:rsidR="0006695E" w:rsidRPr="0006695E" w:rsidRDefault="0006695E" w:rsidP="00A34440">
            <w:pPr>
              <w:rPr>
                <w:rFonts w:ascii="Aptos" w:hAnsi="Aptos"/>
              </w:rPr>
            </w:pPr>
            <w:r w:rsidRPr="0006695E">
              <w:rPr>
                <w:rFonts w:ascii="Aptos" w:hAnsi="Aptos"/>
              </w:rPr>
              <w:t>1</w:t>
            </w:r>
          </w:p>
        </w:tc>
      </w:tr>
      <w:tr w:rsidR="0006695E" w:rsidRPr="0006695E" w14:paraId="32E26D0C" w14:textId="77777777" w:rsidTr="00A34440">
        <w:tc>
          <w:tcPr>
            <w:tcW w:w="4948" w:type="dxa"/>
            <w:shd w:val="clear" w:color="auto" w:fill="E6B8B8"/>
          </w:tcPr>
          <w:p w14:paraId="1F68B527" w14:textId="77777777" w:rsidR="0006695E" w:rsidRPr="0006695E" w:rsidRDefault="0006695E" w:rsidP="00A34440">
            <w:pPr>
              <w:rPr>
                <w:rFonts w:ascii="Aptos" w:hAnsi="Aptos"/>
              </w:rPr>
            </w:pPr>
            <w:r w:rsidRPr="0006695E">
              <w:rPr>
                <w:rFonts w:ascii="Aptos" w:hAnsi="Aptos"/>
              </w:rPr>
              <w:t>Program Term:</w:t>
            </w:r>
          </w:p>
        </w:tc>
        <w:tc>
          <w:tcPr>
            <w:tcW w:w="4949" w:type="dxa"/>
            <w:shd w:val="clear" w:color="auto" w:fill="E6B8B8"/>
          </w:tcPr>
          <w:p w14:paraId="0EFA4980" w14:textId="083D04A9" w:rsidR="0006695E" w:rsidRPr="0006695E" w:rsidRDefault="0006695E" w:rsidP="00A34440">
            <w:pPr>
              <w:rPr>
                <w:rFonts w:ascii="Aptos" w:hAnsi="Aptos"/>
              </w:rPr>
            </w:pPr>
            <w:r w:rsidRPr="0006695E">
              <w:rPr>
                <w:rFonts w:ascii="Aptos" w:hAnsi="Aptos"/>
              </w:rPr>
              <w:t>June 1, 2026 – May 3</w:t>
            </w:r>
            <w:r w:rsidR="00077A21">
              <w:rPr>
                <w:rFonts w:ascii="Aptos" w:hAnsi="Aptos"/>
              </w:rPr>
              <w:t>1</w:t>
            </w:r>
            <w:r w:rsidRPr="0006695E">
              <w:rPr>
                <w:rFonts w:ascii="Aptos" w:hAnsi="Aptos"/>
              </w:rPr>
              <w:t>, 2027</w:t>
            </w:r>
          </w:p>
        </w:tc>
      </w:tr>
      <w:tr w:rsidR="0006695E" w:rsidRPr="0006695E" w14:paraId="583FEEE8" w14:textId="77777777" w:rsidTr="00A34440">
        <w:tc>
          <w:tcPr>
            <w:tcW w:w="4948" w:type="dxa"/>
            <w:shd w:val="clear" w:color="auto" w:fill="E6B8B8"/>
          </w:tcPr>
          <w:p w14:paraId="337E2C05" w14:textId="77777777" w:rsidR="0006695E" w:rsidRPr="0006695E" w:rsidRDefault="0006695E" w:rsidP="00A34440">
            <w:pPr>
              <w:rPr>
                <w:rFonts w:ascii="Aptos" w:hAnsi="Aptos"/>
              </w:rPr>
            </w:pPr>
            <w:r w:rsidRPr="0006695E">
              <w:rPr>
                <w:rFonts w:ascii="Aptos" w:hAnsi="Aptos"/>
              </w:rPr>
              <w:t>Scholarship:</w:t>
            </w:r>
          </w:p>
        </w:tc>
        <w:tc>
          <w:tcPr>
            <w:tcW w:w="4949" w:type="dxa"/>
            <w:shd w:val="clear" w:color="auto" w:fill="E6B8B8"/>
          </w:tcPr>
          <w:p w14:paraId="0A6B7A4F" w14:textId="77777777" w:rsidR="0006695E" w:rsidRPr="0006695E" w:rsidRDefault="0006695E" w:rsidP="00A34440">
            <w:pPr>
              <w:rPr>
                <w:rFonts w:ascii="Aptos" w:hAnsi="Aptos"/>
              </w:rPr>
            </w:pPr>
            <w:r w:rsidRPr="0006695E">
              <w:rPr>
                <w:rFonts w:ascii="Aptos" w:hAnsi="Aptos"/>
              </w:rPr>
              <w:t>$4,000 scholarship awarded each semester (summer, fall, spring)</w:t>
            </w:r>
          </w:p>
        </w:tc>
      </w:tr>
      <w:tr w:rsidR="0006695E" w:rsidRPr="0006695E" w14:paraId="410D032C" w14:textId="77777777" w:rsidTr="00A34440">
        <w:tc>
          <w:tcPr>
            <w:tcW w:w="4948" w:type="dxa"/>
            <w:shd w:val="clear" w:color="auto" w:fill="E6B8B8"/>
          </w:tcPr>
          <w:p w14:paraId="27BD1BB1" w14:textId="77777777" w:rsidR="0006695E" w:rsidRPr="0006695E" w:rsidRDefault="0006695E" w:rsidP="00A34440">
            <w:pPr>
              <w:rPr>
                <w:rFonts w:ascii="Aptos" w:hAnsi="Aptos"/>
              </w:rPr>
            </w:pPr>
            <w:r w:rsidRPr="0006695E">
              <w:rPr>
                <w:rFonts w:ascii="Aptos" w:hAnsi="Aptos"/>
              </w:rPr>
              <w:t>Travel Funds:</w:t>
            </w:r>
          </w:p>
        </w:tc>
        <w:tc>
          <w:tcPr>
            <w:tcW w:w="4949" w:type="dxa"/>
            <w:shd w:val="clear" w:color="auto" w:fill="E6B8B8"/>
          </w:tcPr>
          <w:p w14:paraId="1CDC0DE0" w14:textId="77777777" w:rsidR="0006695E" w:rsidRPr="0006695E" w:rsidRDefault="0006695E" w:rsidP="00A34440">
            <w:pPr>
              <w:rPr>
                <w:rFonts w:ascii="Aptos" w:hAnsi="Aptos"/>
              </w:rPr>
            </w:pPr>
            <w:r w:rsidRPr="0006695E">
              <w:rPr>
                <w:rFonts w:ascii="Aptos" w:hAnsi="Aptos"/>
              </w:rPr>
              <w:t>$500 in travel funds per year (plus $500 in travel funds to be provided by advisor, graduate program, or research team)</w:t>
            </w:r>
          </w:p>
        </w:tc>
      </w:tr>
      <w:tr w:rsidR="0006695E" w:rsidRPr="0006695E" w14:paraId="1E98BF42" w14:textId="77777777" w:rsidTr="00A34440">
        <w:trPr>
          <w:trHeight w:val="198"/>
        </w:trPr>
        <w:tc>
          <w:tcPr>
            <w:tcW w:w="4948" w:type="dxa"/>
            <w:shd w:val="clear" w:color="auto" w:fill="E6B8B8"/>
          </w:tcPr>
          <w:p w14:paraId="2B3F7CB0" w14:textId="77777777" w:rsidR="0006695E" w:rsidRPr="0006695E" w:rsidRDefault="0006695E" w:rsidP="00A34440">
            <w:pPr>
              <w:rPr>
                <w:rFonts w:ascii="Aptos" w:hAnsi="Aptos"/>
              </w:rPr>
            </w:pPr>
            <w:r w:rsidRPr="0006695E">
              <w:rPr>
                <w:rFonts w:ascii="Aptos" w:hAnsi="Aptos"/>
              </w:rPr>
              <w:t>Questions:</w:t>
            </w:r>
          </w:p>
        </w:tc>
        <w:tc>
          <w:tcPr>
            <w:tcW w:w="4949" w:type="dxa"/>
            <w:shd w:val="clear" w:color="auto" w:fill="E6B8B8"/>
          </w:tcPr>
          <w:p w14:paraId="3D9F2D47" w14:textId="77777777" w:rsidR="0006695E" w:rsidRPr="0006695E" w:rsidRDefault="0006695E" w:rsidP="00A34440">
            <w:pPr>
              <w:rPr>
                <w:rFonts w:ascii="Aptos" w:hAnsi="Aptos"/>
              </w:rPr>
            </w:pPr>
            <w:r w:rsidRPr="0006695E">
              <w:rPr>
                <w:rFonts w:ascii="Aptos" w:hAnsi="Aptos"/>
              </w:rPr>
              <w:t>Amy Filut (filut@wisc.edu)</w:t>
            </w:r>
          </w:p>
        </w:tc>
      </w:tr>
    </w:tbl>
    <w:p w14:paraId="64EDFEDF" w14:textId="77777777" w:rsidR="0006695E" w:rsidRPr="0006695E" w:rsidRDefault="0006695E" w:rsidP="0006695E">
      <w:pPr>
        <w:rPr>
          <w:rFonts w:ascii="Aptos" w:hAnsi="Aptos"/>
        </w:rPr>
      </w:pPr>
    </w:p>
    <w:p w14:paraId="19579E2F" w14:textId="77777777" w:rsidR="0006695E" w:rsidRPr="0006695E" w:rsidRDefault="0006695E" w:rsidP="0006695E">
      <w:pPr>
        <w:rPr>
          <w:rFonts w:ascii="Aptos" w:hAnsi="Aptos"/>
          <w:b/>
        </w:rPr>
      </w:pPr>
      <w:r w:rsidRPr="0006695E">
        <w:rPr>
          <w:rFonts w:ascii="Aptos" w:hAnsi="Aptos"/>
          <w:b/>
        </w:rPr>
        <w:t>OVERVIEW:</w:t>
      </w:r>
    </w:p>
    <w:p w14:paraId="515C3D80" w14:textId="77777777" w:rsidR="0006695E" w:rsidRPr="0006695E" w:rsidRDefault="0006695E" w:rsidP="0006695E">
      <w:pPr>
        <w:pBdr>
          <w:top w:val="nil"/>
          <w:left w:val="nil"/>
          <w:bottom w:val="nil"/>
          <w:right w:val="nil"/>
          <w:between w:val="nil"/>
        </w:pBdr>
        <w:rPr>
          <w:rFonts w:ascii="Aptos" w:hAnsi="Aptos"/>
        </w:rPr>
      </w:pPr>
      <w:r w:rsidRPr="0006695E">
        <w:rPr>
          <w:rFonts w:ascii="Aptos" w:hAnsi="Aptos"/>
        </w:rPr>
        <w:t xml:space="preserve">The ADEPT Pathway Program supports the well-being and professional development of part-time PhD students in the translational, biomedical research workforce who are committed to improving health for all in Wisconsin. The program recognizes the varied perspectives these students bring through their professional or personal experiences (see the appendix below for examples) and aims to strengthen their persistence and success in graduate training. </w:t>
      </w:r>
    </w:p>
    <w:p w14:paraId="5AB03BD4" w14:textId="77777777" w:rsidR="0006695E" w:rsidRPr="0006695E" w:rsidRDefault="0006695E" w:rsidP="0006695E">
      <w:pPr>
        <w:pBdr>
          <w:top w:val="nil"/>
          <w:left w:val="nil"/>
          <w:bottom w:val="nil"/>
          <w:right w:val="nil"/>
          <w:between w:val="nil"/>
        </w:pBdr>
        <w:ind w:right="1253"/>
        <w:rPr>
          <w:rFonts w:ascii="Aptos" w:hAnsi="Aptos"/>
        </w:rPr>
      </w:pPr>
    </w:p>
    <w:p w14:paraId="35F4162C" w14:textId="77777777" w:rsidR="0006695E" w:rsidRPr="0006695E" w:rsidRDefault="0006695E" w:rsidP="0006695E">
      <w:pPr>
        <w:pBdr>
          <w:top w:val="nil"/>
          <w:left w:val="nil"/>
          <w:bottom w:val="nil"/>
          <w:right w:val="nil"/>
          <w:between w:val="nil"/>
        </w:pBdr>
        <w:ind w:right="97"/>
        <w:rPr>
          <w:rFonts w:ascii="Aptos" w:hAnsi="Aptos"/>
          <w:b/>
          <w:bCs/>
        </w:rPr>
      </w:pPr>
      <w:r w:rsidRPr="0006695E">
        <w:rPr>
          <w:rFonts w:ascii="Aptos" w:hAnsi="Aptos"/>
        </w:rPr>
        <w:t xml:space="preserve">The ADEPT Pathway Program is committed to building a welcoming learning environment. The program invites candidates from across a wide spectrum of disciplines who meet the eligibility requirements. </w:t>
      </w:r>
      <w:r w:rsidRPr="0006695E">
        <w:rPr>
          <w:rFonts w:ascii="Aptos" w:hAnsi="Aptos"/>
          <w:b/>
          <w:bCs/>
        </w:rPr>
        <w:t>Please review the following eligibility criteria and program expectations prior to applying.</w:t>
      </w:r>
      <w:r w:rsidRPr="0006695E">
        <w:rPr>
          <w:rFonts w:ascii="Aptos" w:hAnsi="Aptos"/>
        </w:rPr>
        <w:t xml:space="preserve"> </w:t>
      </w:r>
    </w:p>
    <w:p w14:paraId="70036DDF" w14:textId="77777777" w:rsidR="0006695E" w:rsidRPr="0006695E" w:rsidRDefault="0006695E" w:rsidP="0006695E">
      <w:pPr>
        <w:pBdr>
          <w:top w:val="nil"/>
          <w:left w:val="nil"/>
          <w:bottom w:val="nil"/>
          <w:right w:val="nil"/>
          <w:between w:val="nil"/>
        </w:pBdr>
        <w:ind w:right="1253"/>
        <w:rPr>
          <w:rFonts w:ascii="Aptos" w:hAnsi="Aptos"/>
          <w:b/>
          <w:u w:val="single"/>
        </w:rPr>
      </w:pPr>
    </w:p>
    <w:p w14:paraId="4E9B06B0" w14:textId="77777777" w:rsidR="0006695E" w:rsidRPr="0006695E" w:rsidRDefault="0006695E" w:rsidP="0006695E">
      <w:pPr>
        <w:pBdr>
          <w:top w:val="nil"/>
          <w:left w:val="nil"/>
          <w:bottom w:val="nil"/>
          <w:right w:val="nil"/>
          <w:between w:val="nil"/>
        </w:pBdr>
        <w:ind w:right="1258"/>
        <w:rPr>
          <w:rFonts w:ascii="Aptos" w:hAnsi="Aptos"/>
        </w:rPr>
      </w:pPr>
      <w:r w:rsidRPr="0006695E">
        <w:rPr>
          <w:rFonts w:ascii="Aptos" w:hAnsi="Aptos"/>
          <w:b/>
        </w:rPr>
        <w:t>UW ADEPT ELIGIBILITY REQUIREMENTS:</w:t>
      </w:r>
    </w:p>
    <w:p w14:paraId="2C5C5F63" w14:textId="77777777" w:rsidR="0006695E" w:rsidRPr="0006695E" w:rsidRDefault="0006695E" w:rsidP="0006695E">
      <w:pPr>
        <w:pStyle w:val="ListParagraph"/>
        <w:widowControl w:val="0"/>
        <w:numPr>
          <w:ilvl w:val="0"/>
          <w:numId w:val="5"/>
        </w:numPr>
        <w:pBdr>
          <w:top w:val="nil"/>
          <w:left w:val="nil"/>
          <w:bottom w:val="nil"/>
          <w:right w:val="nil"/>
          <w:between w:val="nil"/>
        </w:pBdr>
        <w:tabs>
          <w:tab w:val="left" w:pos="810"/>
        </w:tabs>
        <w:spacing w:after="0" w:line="240" w:lineRule="auto"/>
        <w:contextualSpacing w:val="0"/>
        <w:rPr>
          <w:rFonts w:ascii="Aptos" w:hAnsi="Aptos"/>
          <w:sz w:val="24"/>
          <w:szCs w:val="24"/>
        </w:rPr>
      </w:pPr>
      <w:r w:rsidRPr="0006695E">
        <w:rPr>
          <w:rFonts w:ascii="Aptos" w:hAnsi="Aptos"/>
          <w:sz w:val="24"/>
          <w:szCs w:val="24"/>
        </w:rPr>
        <w:t>Part-time non-dissertator PhD students defined as:</w:t>
      </w:r>
    </w:p>
    <w:p w14:paraId="6EC41D72" w14:textId="77777777" w:rsidR="0006695E" w:rsidRPr="0006695E" w:rsidRDefault="0006695E" w:rsidP="0006695E">
      <w:pPr>
        <w:widowControl w:val="0"/>
        <w:numPr>
          <w:ilvl w:val="1"/>
          <w:numId w:val="5"/>
        </w:numPr>
        <w:pBdr>
          <w:top w:val="nil"/>
          <w:left w:val="nil"/>
          <w:bottom w:val="nil"/>
          <w:right w:val="nil"/>
          <w:between w:val="nil"/>
        </w:pBdr>
        <w:tabs>
          <w:tab w:val="left" w:pos="810"/>
        </w:tabs>
        <w:rPr>
          <w:rFonts w:ascii="Aptos" w:hAnsi="Aptos"/>
        </w:rPr>
      </w:pPr>
      <w:r w:rsidRPr="0006695E">
        <w:rPr>
          <w:rFonts w:ascii="Aptos" w:hAnsi="Aptos"/>
        </w:rPr>
        <w:t xml:space="preserve">Enrolled in &lt; 8 credits per semester </w:t>
      </w:r>
    </w:p>
    <w:p w14:paraId="74AA9F5D" w14:textId="77777777" w:rsidR="0006695E" w:rsidRPr="0006695E" w:rsidRDefault="0006695E" w:rsidP="0006695E">
      <w:pPr>
        <w:pStyle w:val="ListParagraph"/>
        <w:widowControl w:val="0"/>
        <w:numPr>
          <w:ilvl w:val="0"/>
          <w:numId w:val="5"/>
        </w:numPr>
        <w:pBdr>
          <w:top w:val="nil"/>
          <w:left w:val="nil"/>
          <w:bottom w:val="nil"/>
          <w:right w:val="nil"/>
          <w:between w:val="nil"/>
        </w:pBdr>
        <w:tabs>
          <w:tab w:val="left" w:pos="810"/>
        </w:tabs>
        <w:spacing w:after="0" w:line="240" w:lineRule="auto"/>
        <w:contextualSpacing w:val="0"/>
        <w:rPr>
          <w:rFonts w:ascii="Aptos" w:hAnsi="Aptos"/>
          <w:sz w:val="24"/>
          <w:szCs w:val="24"/>
        </w:rPr>
      </w:pPr>
      <w:r w:rsidRPr="0006695E">
        <w:rPr>
          <w:rFonts w:ascii="Aptos" w:hAnsi="Aptos"/>
          <w:sz w:val="24"/>
          <w:szCs w:val="24"/>
        </w:rPr>
        <w:t>Graduate program supports clinical and translational research</w:t>
      </w:r>
    </w:p>
    <w:p w14:paraId="50B0A3DA" w14:textId="77777777" w:rsidR="0006695E" w:rsidRPr="0006695E" w:rsidRDefault="0006695E" w:rsidP="0006695E">
      <w:pPr>
        <w:pStyle w:val="ListParagraph"/>
        <w:widowControl w:val="0"/>
        <w:numPr>
          <w:ilvl w:val="0"/>
          <w:numId w:val="5"/>
        </w:numPr>
        <w:pBdr>
          <w:top w:val="nil"/>
          <w:left w:val="nil"/>
          <w:bottom w:val="nil"/>
          <w:right w:val="nil"/>
          <w:between w:val="nil"/>
        </w:pBdr>
        <w:tabs>
          <w:tab w:val="left" w:pos="810"/>
        </w:tabs>
        <w:spacing w:after="0" w:line="240" w:lineRule="auto"/>
        <w:contextualSpacing w:val="0"/>
        <w:rPr>
          <w:rFonts w:ascii="Aptos" w:hAnsi="Aptos"/>
          <w:sz w:val="24"/>
          <w:szCs w:val="24"/>
        </w:rPr>
      </w:pPr>
      <w:r w:rsidRPr="0006695E">
        <w:rPr>
          <w:rFonts w:ascii="Aptos" w:hAnsi="Aptos"/>
          <w:sz w:val="24"/>
          <w:szCs w:val="24"/>
        </w:rPr>
        <w:t>Dissertation aims to improve health for all</w:t>
      </w:r>
    </w:p>
    <w:p w14:paraId="238ABFC8" w14:textId="77777777" w:rsidR="0006695E" w:rsidRPr="0006695E" w:rsidRDefault="0006695E" w:rsidP="0006695E">
      <w:pPr>
        <w:pStyle w:val="ListParagraph"/>
        <w:widowControl w:val="0"/>
        <w:numPr>
          <w:ilvl w:val="0"/>
          <w:numId w:val="5"/>
        </w:numPr>
        <w:pBdr>
          <w:top w:val="nil"/>
          <w:left w:val="nil"/>
          <w:bottom w:val="nil"/>
          <w:right w:val="nil"/>
          <w:between w:val="nil"/>
        </w:pBdr>
        <w:tabs>
          <w:tab w:val="left" w:pos="810"/>
        </w:tabs>
        <w:spacing w:after="0" w:line="259" w:lineRule="auto"/>
        <w:contextualSpacing w:val="0"/>
        <w:rPr>
          <w:rFonts w:ascii="Aptos" w:hAnsi="Aptos"/>
          <w:sz w:val="24"/>
          <w:szCs w:val="24"/>
        </w:rPr>
      </w:pPr>
      <w:r w:rsidRPr="0006695E">
        <w:rPr>
          <w:rFonts w:ascii="Aptos" w:hAnsi="Aptos"/>
          <w:sz w:val="24"/>
          <w:szCs w:val="24"/>
        </w:rPr>
        <w:t xml:space="preserve">Applicants have overcome adversity in their life/career. The appendix provides a non-exhaustive example of possible scenarios that capture challenges and </w:t>
      </w:r>
      <w:proofErr w:type="spellStart"/>
      <w:r w:rsidRPr="0006695E">
        <w:rPr>
          <w:rFonts w:ascii="Aptos" w:hAnsi="Aptos"/>
          <w:sz w:val="24"/>
          <w:szCs w:val="24"/>
        </w:rPr>
        <w:t>barriers</w:t>
      </w:r>
      <w:proofErr w:type="spellEnd"/>
      <w:r w:rsidRPr="0006695E">
        <w:rPr>
          <w:rFonts w:ascii="Aptos" w:hAnsi="Aptos"/>
          <w:sz w:val="24"/>
          <w:szCs w:val="24"/>
        </w:rPr>
        <w:t xml:space="preserve"> to attending graduate school and pursuing a career in academia/biomedical research. The ADEPT application uses open-ended questions to solicit </w:t>
      </w:r>
      <w:proofErr w:type="gramStart"/>
      <w:r w:rsidRPr="0006695E">
        <w:rPr>
          <w:rFonts w:ascii="Aptos" w:hAnsi="Aptos"/>
          <w:sz w:val="24"/>
          <w:szCs w:val="24"/>
        </w:rPr>
        <w:t>each individual’s</w:t>
      </w:r>
      <w:proofErr w:type="gramEnd"/>
      <w:r w:rsidRPr="0006695E">
        <w:rPr>
          <w:rFonts w:ascii="Aptos" w:hAnsi="Aptos"/>
          <w:sz w:val="24"/>
          <w:szCs w:val="24"/>
        </w:rPr>
        <w:t xml:space="preserve"> unique professional and life experiences overcoming hardship.</w:t>
      </w:r>
    </w:p>
    <w:p w14:paraId="2C0C837A" w14:textId="77777777" w:rsidR="0006695E" w:rsidRPr="0006695E" w:rsidRDefault="0006695E" w:rsidP="0006695E">
      <w:pPr>
        <w:pStyle w:val="Heading2"/>
        <w:rPr>
          <w:rFonts w:ascii="Aptos" w:hAnsi="Aptos"/>
          <w:sz w:val="24"/>
        </w:rPr>
      </w:pPr>
      <w:r w:rsidRPr="0006695E">
        <w:rPr>
          <w:rFonts w:ascii="Aptos" w:hAnsi="Aptos"/>
          <w:sz w:val="24"/>
        </w:rPr>
        <w:lastRenderedPageBreak/>
        <w:t>UW ADEPT PROGRAM COMPONENTS:</w:t>
      </w:r>
    </w:p>
    <w:p w14:paraId="771C99E9" w14:textId="752A71D3" w:rsidR="0006695E" w:rsidRPr="0006695E" w:rsidRDefault="3E7257DB" w:rsidP="00697A9B">
      <w:pPr>
        <w:pStyle w:val="Heading2"/>
        <w:numPr>
          <w:ilvl w:val="0"/>
          <w:numId w:val="7"/>
        </w:numPr>
        <w:spacing w:line="259" w:lineRule="auto"/>
        <w:rPr>
          <w:rFonts w:ascii="Aptos" w:hAnsi="Aptos"/>
          <w:b w:val="0"/>
          <w:sz w:val="24"/>
        </w:rPr>
      </w:pPr>
      <w:r w:rsidRPr="3E7257DB">
        <w:rPr>
          <w:rFonts w:ascii="Aptos" w:hAnsi="Aptos"/>
          <w:sz w:val="24"/>
          <w:u w:val="single"/>
        </w:rPr>
        <w:t>Cohort Sessions</w:t>
      </w:r>
      <w:r w:rsidRPr="3E7257DB">
        <w:rPr>
          <w:rFonts w:ascii="Aptos" w:hAnsi="Aptos"/>
          <w:sz w:val="24"/>
        </w:rPr>
        <w:t xml:space="preserve">: </w:t>
      </w:r>
      <w:r w:rsidRPr="3E7257DB">
        <w:rPr>
          <w:rFonts w:ascii="Aptos" w:hAnsi="Aptos"/>
          <w:b w:val="0"/>
          <w:sz w:val="24"/>
        </w:rPr>
        <w:t>ADEPT Scholars will attend in-</w:t>
      </w:r>
      <w:proofErr w:type="spellStart"/>
      <w:r w:rsidRPr="3E7257DB">
        <w:rPr>
          <w:rFonts w:ascii="Aptos" w:hAnsi="Aptos"/>
          <w:b w:val="0"/>
          <w:sz w:val="24"/>
        </w:rPr>
        <w:t>person</w:t>
      </w:r>
      <w:proofErr w:type="spellEnd"/>
      <w:r w:rsidRPr="3E7257DB">
        <w:rPr>
          <w:rFonts w:ascii="Aptos" w:hAnsi="Aptos"/>
          <w:sz w:val="24"/>
        </w:rPr>
        <w:t xml:space="preserve"> </w:t>
      </w:r>
      <w:r w:rsidRPr="00697A9B">
        <w:rPr>
          <w:rFonts w:ascii="Aptos" w:hAnsi="Aptos"/>
          <w:b w:val="0"/>
          <w:sz w:val="24"/>
        </w:rPr>
        <w:t xml:space="preserve">cohort </w:t>
      </w:r>
      <w:r w:rsidRPr="3E7257DB">
        <w:rPr>
          <w:rFonts w:ascii="Aptos" w:hAnsi="Aptos"/>
          <w:b w:val="0"/>
          <w:sz w:val="24"/>
        </w:rPr>
        <w:t xml:space="preserve">sessions twice each semester with a speaker covering topics such as imposter phenomenon and confidence-building strategies, professional </w:t>
      </w:r>
      <w:proofErr w:type="spellStart"/>
      <w:r w:rsidRPr="3E7257DB">
        <w:rPr>
          <w:rFonts w:ascii="Aptos" w:hAnsi="Aptos"/>
          <w:b w:val="0"/>
          <w:sz w:val="24"/>
        </w:rPr>
        <w:t>identity</w:t>
      </w:r>
      <w:proofErr w:type="spellEnd"/>
      <w:r w:rsidRPr="3E7257DB">
        <w:rPr>
          <w:rFonts w:ascii="Aptos" w:hAnsi="Aptos"/>
          <w:b w:val="0"/>
          <w:sz w:val="24"/>
        </w:rPr>
        <w:t>, work-life integration, and engaging community partners and patients in research.</w:t>
      </w:r>
    </w:p>
    <w:p w14:paraId="1F49817F" w14:textId="77777777" w:rsidR="0006695E" w:rsidRPr="0006695E" w:rsidRDefault="0006695E" w:rsidP="0006695E">
      <w:pPr>
        <w:pStyle w:val="Heading2"/>
        <w:ind w:left="720"/>
        <w:rPr>
          <w:rFonts w:ascii="Aptos" w:hAnsi="Aptos"/>
          <w:b w:val="0"/>
          <w:sz w:val="24"/>
        </w:rPr>
      </w:pPr>
    </w:p>
    <w:p w14:paraId="61F9B6BB" w14:textId="3872121A" w:rsidR="0006695E" w:rsidRPr="0038660E" w:rsidRDefault="3E7257DB" w:rsidP="00697A9B">
      <w:pPr>
        <w:pStyle w:val="Heading2"/>
        <w:numPr>
          <w:ilvl w:val="0"/>
          <w:numId w:val="7"/>
        </w:numPr>
        <w:spacing w:line="259" w:lineRule="auto"/>
        <w:rPr>
          <w:rFonts w:ascii="Aptos" w:hAnsi="Aptos"/>
          <w:b w:val="0"/>
          <w:sz w:val="24"/>
        </w:rPr>
      </w:pPr>
      <w:r w:rsidRPr="3E7257DB">
        <w:rPr>
          <w:rFonts w:ascii="Aptos" w:hAnsi="Aptos"/>
          <w:sz w:val="24"/>
          <w:u w:val="single"/>
        </w:rPr>
        <w:t>Individual Mentoring</w:t>
      </w:r>
      <w:r w:rsidRPr="3E7257DB">
        <w:rPr>
          <w:rFonts w:ascii="Aptos" w:hAnsi="Aptos"/>
          <w:sz w:val="24"/>
        </w:rPr>
        <w:t xml:space="preserve">: </w:t>
      </w:r>
      <w:r w:rsidRPr="3E7257DB">
        <w:rPr>
          <w:rFonts w:ascii="Aptos" w:hAnsi="Aptos"/>
          <w:b w:val="0"/>
          <w:sz w:val="24"/>
        </w:rPr>
        <w:t xml:space="preserve">ADEPT scholars will meet with Dr. Amy Filut, Pathway Program Administrative Lead, every other month. The ADEPT mentor and Dr. Michelle Chui may join these individual mentoring meetings as needed. </w:t>
      </w:r>
    </w:p>
    <w:p w14:paraId="2F58E821" w14:textId="77777777" w:rsidR="0038660E" w:rsidRPr="0038660E" w:rsidRDefault="0038660E" w:rsidP="0038660E">
      <w:pPr>
        <w:rPr>
          <w:rFonts w:ascii="Aptos" w:hAnsi="Aptos"/>
        </w:rPr>
      </w:pPr>
    </w:p>
    <w:p w14:paraId="7D2ED9EF" w14:textId="7BC065E1" w:rsidR="0038660E" w:rsidRPr="0038660E" w:rsidRDefault="0038660E" w:rsidP="0038660E">
      <w:pPr>
        <w:pStyle w:val="ListParagraph"/>
        <w:numPr>
          <w:ilvl w:val="0"/>
          <w:numId w:val="7"/>
        </w:numPr>
        <w:spacing w:after="0" w:line="240" w:lineRule="auto"/>
        <w:rPr>
          <w:rFonts w:ascii="Aptos" w:hAnsi="Aptos"/>
          <w:sz w:val="24"/>
          <w:szCs w:val="24"/>
        </w:rPr>
      </w:pPr>
      <w:r w:rsidRPr="0038660E">
        <w:rPr>
          <w:rFonts w:ascii="Aptos" w:hAnsi="Aptos"/>
          <w:b/>
          <w:bCs/>
          <w:sz w:val="24"/>
          <w:szCs w:val="24"/>
          <w:u w:val="single"/>
        </w:rPr>
        <w:t>Mentor Onboarding Meeting:</w:t>
      </w:r>
      <w:r w:rsidRPr="0038660E">
        <w:rPr>
          <w:rFonts w:ascii="Aptos" w:hAnsi="Aptos"/>
          <w:sz w:val="24"/>
          <w:szCs w:val="24"/>
        </w:rPr>
        <w:t xml:space="preserve"> The primary mentor of an ADEPT scholar will meet with Drs. Michelle Chui and Amy Filut within the first month of their scholar joining the ADEPT program to review expectations of the mentor and answer questions. </w:t>
      </w:r>
    </w:p>
    <w:p w14:paraId="43E41CB8" w14:textId="77777777" w:rsidR="0006695E" w:rsidRPr="0038660E" w:rsidRDefault="0006695E" w:rsidP="0038660E">
      <w:pPr>
        <w:pStyle w:val="Heading2"/>
        <w:ind w:left="360"/>
        <w:rPr>
          <w:rFonts w:ascii="Aptos" w:hAnsi="Aptos"/>
          <w:b w:val="0"/>
          <w:sz w:val="24"/>
        </w:rPr>
      </w:pPr>
    </w:p>
    <w:p w14:paraId="16A087FC" w14:textId="6355C7B5" w:rsidR="0038660E" w:rsidRDefault="3E7257DB" w:rsidP="3E7257DB">
      <w:pPr>
        <w:pStyle w:val="Heading2"/>
        <w:numPr>
          <w:ilvl w:val="0"/>
          <w:numId w:val="7"/>
        </w:numPr>
        <w:rPr>
          <w:rFonts w:ascii="Aptos" w:hAnsi="Aptos"/>
          <w:b w:val="0"/>
          <w:sz w:val="24"/>
        </w:rPr>
      </w:pPr>
      <w:r w:rsidRPr="3E7257DB">
        <w:rPr>
          <w:rFonts w:ascii="Aptos" w:hAnsi="Aptos"/>
          <w:sz w:val="24"/>
          <w:u w:val="single"/>
        </w:rPr>
        <w:t>ADEPT-Enhanced Mentor Meetings</w:t>
      </w:r>
      <w:r w:rsidRPr="3E7257DB">
        <w:rPr>
          <w:rFonts w:ascii="Aptos" w:hAnsi="Aptos"/>
          <w:sz w:val="24"/>
        </w:rPr>
        <w:t xml:space="preserve">: </w:t>
      </w:r>
      <w:r w:rsidRPr="3E7257DB">
        <w:rPr>
          <w:rFonts w:ascii="Aptos" w:hAnsi="Aptos"/>
          <w:b w:val="0"/>
          <w:sz w:val="24"/>
        </w:rPr>
        <w:t xml:space="preserve">The ADEPT Scholar and their mentor(s)/advisor(s) will attend ADEPT-Enhanced Mentor Meetings each semester (fall, spring, and summer). Dr. Michelle Chui, ADEPT Faculty Lead, and Dr. Amy Filut will attend all mentor meetings. These meetings will take place in </w:t>
      </w:r>
      <w:proofErr w:type="spellStart"/>
      <w:r w:rsidRPr="3E7257DB">
        <w:rPr>
          <w:rFonts w:ascii="Aptos" w:hAnsi="Aptos"/>
          <w:b w:val="0"/>
          <w:sz w:val="24"/>
        </w:rPr>
        <w:t>person</w:t>
      </w:r>
      <w:proofErr w:type="spellEnd"/>
      <w:r w:rsidRPr="3E7257DB">
        <w:rPr>
          <w:rFonts w:ascii="Aptos" w:hAnsi="Aptos"/>
          <w:b w:val="0"/>
          <w:sz w:val="24"/>
        </w:rPr>
        <w:t>, with flexibility to accommodate virtual participation as needed. The first 15 minutes will be just the ADEPT Scholar, then their mentor(s)/advisor(s) will join for 30 minutes. For the final 15 minutes the Scholar will be excused, and Chui and Filut will meet with just the mentor(s)/advisor(s). Notes from the mentor meeting will be shared afterward via email.</w:t>
      </w:r>
    </w:p>
    <w:p w14:paraId="742A3813" w14:textId="77777777" w:rsidR="0038660E" w:rsidRDefault="0038660E" w:rsidP="0038660E"/>
    <w:p w14:paraId="6F61CEC4" w14:textId="7812A73A" w:rsidR="0038660E" w:rsidRPr="0038660E" w:rsidRDefault="3E7257DB" w:rsidP="0038660E">
      <w:pPr>
        <w:pStyle w:val="ListParagraph"/>
        <w:widowControl w:val="0"/>
        <w:numPr>
          <w:ilvl w:val="0"/>
          <w:numId w:val="7"/>
        </w:numPr>
        <w:spacing w:after="0" w:line="240" w:lineRule="auto"/>
        <w:contextualSpacing w:val="0"/>
        <w:rPr>
          <w:rFonts w:ascii="Aptos" w:hAnsi="Aptos"/>
          <w:sz w:val="24"/>
          <w:szCs w:val="24"/>
        </w:rPr>
      </w:pPr>
      <w:r w:rsidRPr="3E7257DB">
        <w:rPr>
          <w:rFonts w:ascii="Aptos" w:hAnsi="Aptos"/>
          <w:b/>
          <w:bCs/>
          <w:sz w:val="24"/>
          <w:szCs w:val="24"/>
          <w:u w:val="single"/>
        </w:rPr>
        <w:t>Mentor Participation in AMPLIFI:</w:t>
      </w:r>
      <w:r w:rsidRPr="3E7257DB">
        <w:rPr>
          <w:rFonts w:ascii="Aptos" w:hAnsi="Aptos"/>
          <w:sz w:val="24"/>
          <w:szCs w:val="24"/>
        </w:rPr>
        <w:t xml:space="preserve"> AMPLIFI is a mentorship development program designed to give mentors the resources </w:t>
      </w:r>
      <w:proofErr w:type="spellStart"/>
      <w:r w:rsidRPr="3E7257DB">
        <w:rPr>
          <w:rFonts w:ascii="Aptos" w:hAnsi="Aptos"/>
          <w:sz w:val="24"/>
          <w:szCs w:val="24"/>
        </w:rPr>
        <w:t>they</w:t>
      </w:r>
      <w:proofErr w:type="spellEnd"/>
      <w:r w:rsidRPr="3E7257DB">
        <w:rPr>
          <w:rFonts w:ascii="Aptos" w:hAnsi="Aptos"/>
          <w:sz w:val="24"/>
          <w:szCs w:val="24"/>
        </w:rPr>
        <w:t xml:space="preserve"> need to support their scholars. A commitment for at least one mentor of the ADEPT scholar to participate in AMPLIFI is strongly encouraged.</w:t>
      </w:r>
    </w:p>
    <w:p w14:paraId="1284D02F" w14:textId="77777777" w:rsidR="0006695E" w:rsidRPr="0006695E" w:rsidRDefault="0006695E" w:rsidP="0006695E">
      <w:pPr>
        <w:pStyle w:val="Heading2"/>
        <w:rPr>
          <w:rFonts w:ascii="Aptos" w:hAnsi="Aptos"/>
          <w:sz w:val="24"/>
        </w:rPr>
      </w:pPr>
    </w:p>
    <w:p w14:paraId="0C334437" w14:textId="77777777" w:rsidR="0006695E" w:rsidRPr="0006695E" w:rsidRDefault="0006695E" w:rsidP="0006695E">
      <w:pPr>
        <w:pStyle w:val="Heading2"/>
        <w:rPr>
          <w:rFonts w:ascii="Aptos" w:hAnsi="Aptos"/>
          <w:b w:val="0"/>
          <w:sz w:val="24"/>
        </w:rPr>
      </w:pPr>
      <w:r w:rsidRPr="0006695E">
        <w:rPr>
          <w:rFonts w:ascii="Aptos" w:hAnsi="Aptos"/>
          <w:sz w:val="24"/>
        </w:rPr>
        <w:t>UW ADEPT SCHOLAR SELECTION:</w:t>
      </w:r>
    </w:p>
    <w:p w14:paraId="25CC9ABE" w14:textId="79B6D42C" w:rsidR="0006695E" w:rsidRPr="0006695E" w:rsidRDefault="3B72759E" w:rsidP="0006695E">
      <w:pPr>
        <w:rPr>
          <w:rFonts w:ascii="Aptos" w:hAnsi="Aptos"/>
        </w:rPr>
      </w:pPr>
      <w:r w:rsidRPr="3B72759E">
        <w:rPr>
          <w:rFonts w:ascii="Aptos" w:hAnsi="Aptos"/>
        </w:rPr>
        <w:t xml:space="preserve">We encourage applications from scholars who have professional experience that will contribute unique perspectives. We particularly value applicants whose </w:t>
      </w:r>
      <w:proofErr w:type="spellStart"/>
      <w:r w:rsidRPr="3B72759E">
        <w:rPr>
          <w:rFonts w:ascii="Aptos" w:hAnsi="Aptos"/>
        </w:rPr>
        <w:t>backgrounds</w:t>
      </w:r>
      <w:proofErr w:type="spellEnd"/>
      <w:r w:rsidRPr="3B72759E">
        <w:rPr>
          <w:rFonts w:ascii="Aptos" w:hAnsi="Aptos"/>
        </w:rPr>
        <w:t xml:space="preserve"> reflect resilience or lived experiences shaped by overcoming personal adversity or hardship. Special consideration will be given to those applicants whose prior work experience, area of research, community service, or other accomplishments are predictive of benefit for populations that have health differences.</w:t>
      </w:r>
    </w:p>
    <w:p w14:paraId="35593DAC" w14:textId="77777777" w:rsidR="0006695E" w:rsidRPr="0006695E" w:rsidRDefault="0006695E" w:rsidP="0006695E">
      <w:pPr>
        <w:rPr>
          <w:rFonts w:ascii="Aptos" w:hAnsi="Aptos"/>
        </w:rPr>
      </w:pPr>
    </w:p>
    <w:p w14:paraId="3B9FB05F" w14:textId="77777777" w:rsidR="0006695E" w:rsidRPr="0006695E" w:rsidRDefault="0006695E" w:rsidP="0006695E">
      <w:pPr>
        <w:rPr>
          <w:rFonts w:ascii="Aptos" w:hAnsi="Aptos"/>
        </w:rPr>
      </w:pPr>
      <w:r w:rsidRPr="0006695E">
        <w:rPr>
          <w:rFonts w:ascii="Aptos" w:hAnsi="Aptos"/>
        </w:rPr>
        <w:t xml:space="preserve">The ADEPT Program Manager will review each application for completeness and to ensure eligibility criteria are met. </w:t>
      </w:r>
      <w:bookmarkStart w:id="0" w:name="_Hlk207013034"/>
      <w:r w:rsidRPr="0006695E">
        <w:rPr>
          <w:rFonts w:ascii="Aptos" w:hAnsi="Aptos"/>
        </w:rPr>
        <w:t>Applications will be reviewed by the ADEPT Faculty Lead and Pathway Program Administrative Lead</w:t>
      </w:r>
      <w:bookmarkEnd w:id="0"/>
      <w:r w:rsidRPr="0006695E">
        <w:rPr>
          <w:rFonts w:ascii="Aptos" w:hAnsi="Aptos"/>
        </w:rPr>
        <w:t xml:space="preserve">. All reviews will consider applicant qualifications and program cohort fit. </w:t>
      </w:r>
    </w:p>
    <w:p w14:paraId="783E11E3" w14:textId="77777777" w:rsidR="0006695E" w:rsidRPr="0006695E" w:rsidRDefault="0006695E" w:rsidP="0006695E">
      <w:pPr>
        <w:pStyle w:val="Heading2"/>
        <w:rPr>
          <w:rFonts w:ascii="Aptos" w:hAnsi="Aptos"/>
          <w:sz w:val="24"/>
        </w:rPr>
      </w:pPr>
    </w:p>
    <w:p w14:paraId="24875163" w14:textId="0B1ECE68" w:rsidR="0006695E" w:rsidRPr="00591436" w:rsidRDefault="0006695E" w:rsidP="0006695E">
      <w:pPr>
        <w:pStyle w:val="Heading2"/>
        <w:rPr>
          <w:rFonts w:ascii="Aptos" w:hAnsi="Aptos"/>
          <w:sz w:val="24"/>
        </w:rPr>
      </w:pPr>
      <w:r w:rsidRPr="00591436">
        <w:rPr>
          <w:rFonts w:ascii="Aptos" w:hAnsi="Aptos"/>
          <w:sz w:val="24"/>
        </w:rPr>
        <w:t>APPLICATION INSTRUCTIONS</w:t>
      </w:r>
      <w:r w:rsidR="009B28A4">
        <w:rPr>
          <w:rFonts w:ascii="Aptos" w:hAnsi="Aptos"/>
          <w:sz w:val="24"/>
        </w:rPr>
        <w:t>:</w:t>
      </w:r>
    </w:p>
    <w:p w14:paraId="764A1515" w14:textId="77777777" w:rsidR="0006695E" w:rsidRPr="00591436" w:rsidRDefault="0006695E" w:rsidP="0006695E">
      <w:pPr>
        <w:rPr>
          <w:rFonts w:ascii="Aptos" w:hAnsi="Aptos"/>
        </w:rPr>
      </w:pPr>
    </w:p>
    <w:p w14:paraId="1317C9D5" w14:textId="34F0559A" w:rsidR="0006695E" w:rsidRPr="00351A3C" w:rsidRDefault="008E0262" w:rsidP="0006695E">
      <w:pPr>
        <w:pBdr>
          <w:top w:val="nil"/>
          <w:left w:val="nil"/>
          <w:bottom w:val="nil"/>
          <w:right w:val="nil"/>
          <w:between w:val="nil"/>
        </w:pBdr>
        <w:ind w:right="1253"/>
        <w:rPr>
          <w:rFonts w:ascii="Aptos" w:hAnsi="Aptos"/>
          <w:b/>
          <w:bCs/>
        </w:rPr>
      </w:pPr>
      <w:hyperlink r:id="rId7" w:history="1">
        <w:r w:rsidR="0006695E" w:rsidRPr="008E0262">
          <w:rPr>
            <w:rStyle w:val="Hyperlink"/>
            <w:rFonts w:ascii="Aptos" w:hAnsi="Aptos"/>
            <w:b/>
            <w:bCs/>
          </w:rPr>
          <w:t>Click here to submit your application</w:t>
        </w:r>
      </w:hyperlink>
      <w:r w:rsidR="0006695E" w:rsidRPr="00351A3C">
        <w:rPr>
          <w:rFonts w:ascii="Aptos" w:hAnsi="Aptos"/>
          <w:b/>
          <w:bCs/>
        </w:rPr>
        <w:t>.</w:t>
      </w:r>
    </w:p>
    <w:p w14:paraId="12A6A5F5" w14:textId="3152691E" w:rsidR="0006695E" w:rsidRDefault="0006695E" w:rsidP="0006695E">
      <w:pPr>
        <w:rPr>
          <w:rFonts w:ascii="Aptos" w:hAnsi="Aptos"/>
          <w:b/>
          <w:bCs/>
          <w:color w:val="000000" w:themeColor="text1"/>
          <w:u w:val="single"/>
        </w:rPr>
      </w:pPr>
    </w:p>
    <w:p w14:paraId="6A3D4ACC" w14:textId="5BBFCA25" w:rsidR="009B28A4" w:rsidRPr="0006695E" w:rsidRDefault="009B28A4" w:rsidP="009B28A4">
      <w:pPr>
        <w:pBdr>
          <w:top w:val="nil"/>
          <w:left w:val="nil"/>
          <w:bottom w:val="nil"/>
          <w:right w:val="nil"/>
          <w:between w:val="nil"/>
        </w:pBdr>
        <w:ind w:right="141"/>
        <w:rPr>
          <w:rFonts w:ascii="Aptos" w:hAnsi="Aptos"/>
        </w:rPr>
      </w:pPr>
      <w:r w:rsidRPr="0006695E">
        <w:rPr>
          <w:rFonts w:ascii="Aptos" w:hAnsi="Aptos"/>
        </w:rPr>
        <w:lastRenderedPageBreak/>
        <w:t xml:space="preserve">Completed applications must be submitted by 11:59 PM on </w:t>
      </w:r>
      <w:r w:rsidR="008947AE">
        <w:rPr>
          <w:rFonts w:ascii="Aptos" w:hAnsi="Aptos"/>
        </w:rPr>
        <w:t>May 11,</w:t>
      </w:r>
      <w:r w:rsidRPr="0006695E">
        <w:rPr>
          <w:rFonts w:ascii="Aptos" w:hAnsi="Aptos"/>
        </w:rPr>
        <w:t xml:space="preserve"> 2026, adhering to the instructions provided in this RFA. Please contact Amy Filut, Pathway Program Administrative Lead, at </w:t>
      </w:r>
      <w:hyperlink r:id="rId8">
        <w:r w:rsidRPr="0006695E">
          <w:rPr>
            <w:rStyle w:val="Hyperlink"/>
            <w:rFonts w:ascii="Aptos" w:hAnsi="Aptos"/>
            <w:color w:val="0070C0"/>
          </w:rPr>
          <w:t>filut@wisc.edu</w:t>
        </w:r>
      </w:hyperlink>
      <w:r w:rsidRPr="0006695E">
        <w:rPr>
          <w:rFonts w:ascii="Aptos" w:hAnsi="Aptos"/>
        </w:rPr>
        <w:t>, with questions.</w:t>
      </w:r>
    </w:p>
    <w:p w14:paraId="4C6B700A" w14:textId="77777777" w:rsidR="009B28A4" w:rsidRPr="0006695E" w:rsidRDefault="009B28A4" w:rsidP="009B28A4">
      <w:pPr>
        <w:rPr>
          <w:rFonts w:ascii="Aptos" w:hAnsi="Aptos"/>
        </w:rPr>
      </w:pPr>
    </w:p>
    <w:p w14:paraId="1E39569D" w14:textId="77777777" w:rsidR="0006695E" w:rsidRPr="00591436" w:rsidRDefault="0006695E" w:rsidP="0006695E">
      <w:pPr>
        <w:spacing w:after="120"/>
        <w:rPr>
          <w:rFonts w:ascii="Aptos" w:hAnsi="Aptos"/>
          <w:b/>
          <w:bCs/>
          <w:u w:val="single"/>
        </w:rPr>
      </w:pPr>
      <w:r w:rsidRPr="00591436">
        <w:rPr>
          <w:rFonts w:ascii="Aptos" w:hAnsi="Aptos"/>
          <w:b/>
          <w:bCs/>
          <w:u w:val="single"/>
        </w:rPr>
        <w:t>Required application format</w:t>
      </w:r>
    </w:p>
    <w:p w14:paraId="18BC77C4" w14:textId="77777777" w:rsidR="0006695E" w:rsidRPr="00591436" w:rsidRDefault="0006695E" w:rsidP="0006695E">
      <w:pPr>
        <w:pStyle w:val="ListParagraph"/>
        <w:widowControl w:val="0"/>
        <w:numPr>
          <w:ilvl w:val="0"/>
          <w:numId w:val="9"/>
        </w:numPr>
        <w:spacing w:after="0" w:line="240" w:lineRule="auto"/>
        <w:contextualSpacing w:val="0"/>
        <w:rPr>
          <w:rFonts w:ascii="Aptos" w:hAnsi="Aptos"/>
          <w:sz w:val="24"/>
          <w:szCs w:val="24"/>
        </w:rPr>
      </w:pPr>
      <w:r w:rsidRPr="00591436">
        <w:rPr>
          <w:rFonts w:ascii="Aptos" w:hAnsi="Aptos"/>
          <w:sz w:val="24"/>
          <w:szCs w:val="24"/>
        </w:rPr>
        <w:t>All applications must be submitted online using the link above.</w:t>
      </w:r>
    </w:p>
    <w:p w14:paraId="114B4C8F" w14:textId="77777777" w:rsidR="0006695E" w:rsidRPr="00591436" w:rsidRDefault="0006695E" w:rsidP="0006695E">
      <w:pPr>
        <w:pStyle w:val="ListParagraph"/>
        <w:widowControl w:val="0"/>
        <w:numPr>
          <w:ilvl w:val="0"/>
          <w:numId w:val="9"/>
        </w:numPr>
        <w:spacing w:after="0" w:line="240" w:lineRule="auto"/>
        <w:contextualSpacing w:val="0"/>
        <w:rPr>
          <w:rFonts w:ascii="Aptos" w:hAnsi="Aptos"/>
          <w:b/>
          <w:bCs/>
          <w:sz w:val="24"/>
          <w:szCs w:val="24"/>
        </w:rPr>
      </w:pPr>
      <w:r w:rsidRPr="00591436">
        <w:rPr>
          <w:rFonts w:ascii="Aptos" w:hAnsi="Aptos"/>
          <w:sz w:val="24"/>
          <w:szCs w:val="24"/>
        </w:rPr>
        <w:t>Application upload materials:</w:t>
      </w:r>
    </w:p>
    <w:p w14:paraId="10C4BFD3" w14:textId="77777777" w:rsidR="0006695E" w:rsidRPr="00591436" w:rsidRDefault="0006695E" w:rsidP="0006695E">
      <w:pPr>
        <w:pStyle w:val="ListParagraph"/>
        <w:widowControl w:val="0"/>
        <w:numPr>
          <w:ilvl w:val="1"/>
          <w:numId w:val="9"/>
        </w:numPr>
        <w:spacing w:after="0" w:line="240" w:lineRule="auto"/>
        <w:contextualSpacing w:val="0"/>
        <w:rPr>
          <w:rFonts w:ascii="Aptos" w:hAnsi="Aptos"/>
          <w:b/>
          <w:bCs/>
          <w:sz w:val="24"/>
          <w:szCs w:val="24"/>
        </w:rPr>
      </w:pPr>
      <w:r w:rsidRPr="00591436">
        <w:rPr>
          <w:rFonts w:ascii="Aptos" w:hAnsi="Aptos"/>
          <w:sz w:val="24"/>
          <w:szCs w:val="24"/>
        </w:rPr>
        <w:t xml:space="preserve">Format as standard (8.5x11) pages with no less than ½ inch margins; 11-point font. </w:t>
      </w:r>
    </w:p>
    <w:p w14:paraId="66FFCC21" w14:textId="77777777" w:rsidR="0006695E" w:rsidRPr="00591436" w:rsidRDefault="0006695E" w:rsidP="0006695E">
      <w:pPr>
        <w:pStyle w:val="ListParagraph"/>
        <w:widowControl w:val="0"/>
        <w:numPr>
          <w:ilvl w:val="1"/>
          <w:numId w:val="9"/>
        </w:numPr>
        <w:spacing w:after="0" w:line="240" w:lineRule="auto"/>
        <w:contextualSpacing w:val="0"/>
        <w:rPr>
          <w:rFonts w:ascii="Aptos" w:hAnsi="Aptos"/>
          <w:b/>
          <w:bCs/>
          <w:sz w:val="24"/>
          <w:szCs w:val="24"/>
        </w:rPr>
      </w:pPr>
      <w:r w:rsidRPr="00591436">
        <w:rPr>
          <w:rFonts w:ascii="Aptos" w:hAnsi="Aptos"/>
          <w:sz w:val="24"/>
          <w:szCs w:val="24"/>
        </w:rPr>
        <w:t xml:space="preserve">Adhere to any length limits indicated by section below. </w:t>
      </w:r>
    </w:p>
    <w:p w14:paraId="7E46FCF4" w14:textId="08DAF137" w:rsidR="0006695E" w:rsidRPr="00591436" w:rsidRDefault="0006695E" w:rsidP="0006695E">
      <w:pPr>
        <w:pStyle w:val="ListParagraph"/>
        <w:widowControl w:val="0"/>
        <w:numPr>
          <w:ilvl w:val="1"/>
          <w:numId w:val="9"/>
        </w:numPr>
        <w:spacing w:after="0" w:line="240" w:lineRule="auto"/>
        <w:contextualSpacing w:val="0"/>
        <w:rPr>
          <w:rFonts w:ascii="Aptos" w:hAnsi="Aptos"/>
          <w:b/>
          <w:bCs/>
          <w:sz w:val="24"/>
          <w:szCs w:val="24"/>
        </w:rPr>
      </w:pPr>
      <w:r w:rsidRPr="00591436">
        <w:rPr>
          <w:rFonts w:ascii="Aptos" w:hAnsi="Aptos"/>
          <w:sz w:val="24"/>
          <w:szCs w:val="24"/>
        </w:rPr>
        <w:t xml:space="preserve">Upload a single PDF file using the filename format “lastname26ADEPTApp.” </w:t>
      </w:r>
      <w:r w:rsidR="00420025">
        <w:rPr>
          <w:rFonts w:ascii="Aptos" w:hAnsi="Aptos"/>
          <w:sz w:val="24"/>
          <w:szCs w:val="24"/>
        </w:rPr>
        <w:t>(Example: Smith26ADEPTApp.pdf)</w:t>
      </w:r>
    </w:p>
    <w:p w14:paraId="04631D39" w14:textId="77777777" w:rsidR="0006695E" w:rsidRPr="00591436" w:rsidRDefault="0006695E" w:rsidP="0006695E">
      <w:pPr>
        <w:rPr>
          <w:rFonts w:ascii="Aptos" w:hAnsi="Aptos"/>
        </w:rPr>
      </w:pPr>
    </w:p>
    <w:p w14:paraId="6964BB7E" w14:textId="77777777" w:rsidR="0006695E" w:rsidRPr="0006695E" w:rsidRDefault="0006695E" w:rsidP="0006695E">
      <w:pPr>
        <w:spacing w:after="120"/>
        <w:rPr>
          <w:rFonts w:ascii="Aptos" w:hAnsi="Aptos"/>
        </w:rPr>
      </w:pPr>
      <w:r w:rsidRPr="00591436">
        <w:rPr>
          <w:rFonts w:ascii="Aptos" w:hAnsi="Aptos"/>
          <w:b/>
          <w:bCs/>
          <w:color w:val="000000" w:themeColor="text1"/>
          <w:u w:val="single"/>
        </w:rPr>
        <w:t>Required application content – upload as a single PDF</w:t>
      </w:r>
    </w:p>
    <w:p w14:paraId="5879BBEB" w14:textId="77777777" w:rsidR="0006695E" w:rsidRPr="0006695E" w:rsidRDefault="0006695E" w:rsidP="00C96BAC">
      <w:pPr>
        <w:rPr>
          <w:rFonts w:ascii="Aptos" w:hAnsi="Aptos"/>
        </w:rPr>
      </w:pPr>
      <w:r w:rsidRPr="0006695E">
        <w:rPr>
          <w:rFonts w:ascii="Aptos" w:hAnsi="Aptos"/>
          <w:b/>
          <w:bCs/>
        </w:rPr>
        <w:t xml:space="preserve">Section 1: Essay Questions (Please use the questions as your headers. </w:t>
      </w:r>
      <w:proofErr w:type="spellStart"/>
      <w:r w:rsidRPr="0006695E">
        <w:rPr>
          <w:rFonts w:ascii="Aptos" w:hAnsi="Aptos"/>
          <w:b/>
          <w:bCs/>
        </w:rPr>
        <w:t>They</w:t>
      </w:r>
      <w:proofErr w:type="spellEnd"/>
      <w:r w:rsidRPr="0006695E">
        <w:rPr>
          <w:rFonts w:ascii="Aptos" w:hAnsi="Aptos"/>
          <w:b/>
          <w:bCs/>
        </w:rPr>
        <w:t xml:space="preserve"> will not count in the word count</w:t>
      </w:r>
      <w:r w:rsidRPr="0006695E">
        <w:rPr>
          <w:rFonts w:ascii="Aptos" w:hAnsi="Aptos"/>
        </w:rPr>
        <w:t>.)</w:t>
      </w:r>
    </w:p>
    <w:p w14:paraId="512B1CD5" w14:textId="77777777" w:rsidR="0006695E" w:rsidRPr="0006695E" w:rsidRDefault="0006695E" w:rsidP="00C96BAC">
      <w:pPr>
        <w:pStyle w:val="ListParagraph"/>
        <w:widowControl w:val="0"/>
        <w:numPr>
          <w:ilvl w:val="0"/>
          <w:numId w:val="10"/>
        </w:numPr>
        <w:spacing w:after="0" w:line="240" w:lineRule="auto"/>
        <w:contextualSpacing w:val="0"/>
        <w:rPr>
          <w:rFonts w:ascii="Aptos" w:hAnsi="Aptos"/>
          <w:sz w:val="24"/>
          <w:szCs w:val="24"/>
        </w:rPr>
      </w:pPr>
      <w:r w:rsidRPr="0006695E">
        <w:rPr>
          <w:rFonts w:ascii="Aptos" w:hAnsi="Aptos"/>
          <w:i/>
          <w:iCs/>
          <w:sz w:val="24"/>
          <w:szCs w:val="24"/>
        </w:rPr>
        <w:t xml:space="preserve">Please describe your long-term career goals, including expected </w:t>
      </w:r>
      <w:proofErr w:type="gramStart"/>
      <w:r w:rsidRPr="0006695E">
        <w:rPr>
          <w:rFonts w:ascii="Aptos" w:hAnsi="Aptos"/>
          <w:i/>
          <w:iCs/>
          <w:sz w:val="24"/>
          <w:szCs w:val="24"/>
        </w:rPr>
        <w:t>future  academic</w:t>
      </w:r>
      <w:proofErr w:type="gramEnd"/>
      <w:r w:rsidRPr="0006695E">
        <w:rPr>
          <w:rFonts w:ascii="Aptos" w:hAnsi="Aptos"/>
          <w:i/>
          <w:iCs/>
          <w:sz w:val="24"/>
          <w:szCs w:val="24"/>
        </w:rPr>
        <w:t xml:space="preserve">/clinical/industrial positions. </w:t>
      </w:r>
      <w:r w:rsidRPr="0006695E">
        <w:rPr>
          <w:rFonts w:ascii="Aptos" w:hAnsi="Aptos"/>
          <w:sz w:val="24"/>
          <w:szCs w:val="24"/>
        </w:rPr>
        <w:t>(</w:t>
      </w:r>
      <w:r w:rsidRPr="0006695E">
        <w:rPr>
          <w:rFonts w:ascii="Aptos" w:hAnsi="Aptos"/>
          <w:b/>
          <w:bCs/>
          <w:sz w:val="24"/>
          <w:szCs w:val="24"/>
        </w:rPr>
        <w:t>Max. 500 words</w:t>
      </w:r>
      <w:r w:rsidRPr="0006695E">
        <w:rPr>
          <w:rFonts w:ascii="Aptos" w:hAnsi="Aptos"/>
          <w:sz w:val="24"/>
          <w:szCs w:val="24"/>
        </w:rPr>
        <w:t>)</w:t>
      </w:r>
    </w:p>
    <w:p w14:paraId="7DFDF7E2" w14:textId="77777777" w:rsidR="0006695E" w:rsidRPr="0006695E" w:rsidRDefault="0006695E" w:rsidP="00C96BAC">
      <w:pPr>
        <w:pStyle w:val="ListParagraph"/>
        <w:widowControl w:val="0"/>
        <w:numPr>
          <w:ilvl w:val="0"/>
          <w:numId w:val="10"/>
        </w:numPr>
        <w:spacing w:after="0" w:line="240" w:lineRule="auto"/>
        <w:contextualSpacing w:val="0"/>
        <w:rPr>
          <w:rFonts w:ascii="Aptos" w:hAnsi="Aptos"/>
          <w:i/>
          <w:iCs/>
          <w:sz w:val="24"/>
          <w:szCs w:val="24"/>
        </w:rPr>
      </w:pPr>
      <w:r w:rsidRPr="0006695E">
        <w:rPr>
          <w:rFonts w:ascii="Aptos" w:hAnsi="Aptos"/>
          <w:i/>
          <w:iCs/>
          <w:sz w:val="24"/>
          <w:szCs w:val="24"/>
        </w:rPr>
        <w:t>Please outline your proposed training plan during your time in ADEPT: (</w:t>
      </w:r>
      <w:r w:rsidRPr="0006695E">
        <w:rPr>
          <w:rFonts w:ascii="Aptos" w:hAnsi="Aptos"/>
          <w:b/>
          <w:bCs/>
          <w:i/>
          <w:iCs/>
          <w:sz w:val="24"/>
          <w:szCs w:val="24"/>
        </w:rPr>
        <w:t>Max. 500 words</w:t>
      </w:r>
      <w:r w:rsidRPr="0006695E">
        <w:rPr>
          <w:rFonts w:ascii="Aptos" w:hAnsi="Aptos"/>
          <w:i/>
          <w:iCs/>
          <w:sz w:val="24"/>
          <w:szCs w:val="24"/>
        </w:rPr>
        <w:t xml:space="preserve">) </w:t>
      </w:r>
    </w:p>
    <w:p w14:paraId="131B9782" w14:textId="77777777" w:rsidR="0006695E" w:rsidRPr="0006695E" w:rsidRDefault="0006695E" w:rsidP="00C96BAC">
      <w:pPr>
        <w:pStyle w:val="ListParagraph"/>
        <w:widowControl w:val="0"/>
        <w:numPr>
          <w:ilvl w:val="1"/>
          <w:numId w:val="10"/>
        </w:numPr>
        <w:spacing w:after="0" w:line="240" w:lineRule="auto"/>
        <w:contextualSpacing w:val="0"/>
        <w:rPr>
          <w:rFonts w:ascii="Aptos" w:hAnsi="Aptos"/>
          <w:sz w:val="24"/>
          <w:szCs w:val="24"/>
        </w:rPr>
      </w:pPr>
      <w:r w:rsidRPr="0006695E">
        <w:rPr>
          <w:rFonts w:ascii="Aptos" w:hAnsi="Aptos"/>
          <w:i/>
          <w:iCs/>
          <w:sz w:val="24"/>
          <w:szCs w:val="24"/>
        </w:rPr>
        <w:t>List planned courses, workshops, independent studies, conferences, lab meetings.</w:t>
      </w:r>
    </w:p>
    <w:p w14:paraId="24901A30" w14:textId="77777777" w:rsidR="0006695E" w:rsidRPr="0006695E" w:rsidRDefault="0006695E" w:rsidP="00C96BAC">
      <w:pPr>
        <w:pStyle w:val="ListParagraph"/>
        <w:widowControl w:val="0"/>
        <w:numPr>
          <w:ilvl w:val="1"/>
          <w:numId w:val="10"/>
        </w:numPr>
        <w:spacing w:after="0" w:line="240" w:lineRule="auto"/>
        <w:contextualSpacing w:val="0"/>
        <w:rPr>
          <w:rFonts w:ascii="Aptos" w:hAnsi="Aptos"/>
          <w:sz w:val="24"/>
          <w:szCs w:val="24"/>
        </w:rPr>
      </w:pPr>
      <w:r w:rsidRPr="0006695E">
        <w:rPr>
          <w:rFonts w:ascii="Aptos" w:hAnsi="Aptos"/>
          <w:i/>
          <w:iCs/>
          <w:sz w:val="24"/>
          <w:szCs w:val="24"/>
        </w:rPr>
        <w:t xml:space="preserve">Link these </w:t>
      </w:r>
      <w:proofErr w:type="gramStart"/>
      <w:r w:rsidRPr="0006695E">
        <w:rPr>
          <w:rFonts w:ascii="Aptos" w:hAnsi="Aptos"/>
          <w:i/>
          <w:iCs/>
          <w:sz w:val="24"/>
          <w:szCs w:val="24"/>
        </w:rPr>
        <w:t>trainings</w:t>
      </w:r>
      <w:proofErr w:type="gramEnd"/>
      <w:r w:rsidRPr="0006695E">
        <w:rPr>
          <w:rFonts w:ascii="Aptos" w:hAnsi="Aptos"/>
          <w:i/>
          <w:iCs/>
          <w:sz w:val="24"/>
          <w:szCs w:val="24"/>
        </w:rPr>
        <w:t xml:space="preserve"> to the expected outcomes of each (e.g., specific knowledge, presentation, publication) and to your proposed research aims.</w:t>
      </w:r>
    </w:p>
    <w:p w14:paraId="4749739C" w14:textId="77777777" w:rsidR="0006695E" w:rsidRPr="0006695E" w:rsidRDefault="0006695E" w:rsidP="00C96BAC">
      <w:pPr>
        <w:pStyle w:val="ListParagraph"/>
        <w:widowControl w:val="0"/>
        <w:numPr>
          <w:ilvl w:val="1"/>
          <w:numId w:val="10"/>
        </w:numPr>
        <w:spacing w:after="0" w:line="240" w:lineRule="auto"/>
        <w:contextualSpacing w:val="0"/>
        <w:rPr>
          <w:rFonts w:ascii="Aptos" w:hAnsi="Aptos"/>
          <w:sz w:val="24"/>
          <w:szCs w:val="24"/>
        </w:rPr>
      </w:pPr>
      <w:r w:rsidRPr="0006695E">
        <w:rPr>
          <w:rFonts w:ascii="Aptos" w:hAnsi="Aptos"/>
          <w:i/>
          <w:iCs/>
          <w:sz w:val="24"/>
          <w:szCs w:val="24"/>
        </w:rPr>
        <w:t>You may use an Individualized Development Plan (IDP) as a guide.</w:t>
      </w:r>
      <w:r w:rsidRPr="0006695E">
        <w:rPr>
          <w:rFonts w:ascii="Aptos" w:hAnsi="Aptos"/>
          <w:sz w:val="24"/>
          <w:szCs w:val="24"/>
        </w:rPr>
        <w:t xml:space="preserve"> </w:t>
      </w:r>
    </w:p>
    <w:p w14:paraId="67E50F25" w14:textId="77777777" w:rsidR="0006695E" w:rsidRPr="0006695E" w:rsidRDefault="0006695E" w:rsidP="00C96BAC">
      <w:pPr>
        <w:pStyle w:val="ListParagraph"/>
        <w:widowControl w:val="0"/>
        <w:numPr>
          <w:ilvl w:val="0"/>
          <w:numId w:val="10"/>
        </w:numPr>
        <w:spacing w:after="0" w:line="240" w:lineRule="auto"/>
        <w:contextualSpacing w:val="0"/>
        <w:rPr>
          <w:rFonts w:ascii="Aptos" w:hAnsi="Aptos"/>
          <w:sz w:val="24"/>
          <w:szCs w:val="24"/>
        </w:rPr>
      </w:pPr>
      <w:r w:rsidRPr="0006695E">
        <w:rPr>
          <w:rFonts w:ascii="Aptos" w:hAnsi="Aptos"/>
          <w:i/>
          <w:iCs/>
          <w:sz w:val="24"/>
          <w:szCs w:val="24"/>
        </w:rPr>
        <w:t>How does your research improve human health?</w:t>
      </w:r>
      <w:r w:rsidRPr="0006695E">
        <w:rPr>
          <w:rFonts w:ascii="Aptos" w:hAnsi="Aptos"/>
          <w:sz w:val="24"/>
          <w:szCs w:val="24"/>
        </w:rPr>
        <w:t xml:space="preserve"> (</w:t>
      </w:r>
      <w:r w:rsidRPr="0006695E">
        <w:rPr>
          <w:rFonts w:ascii="Aptos" w:hAnsi="Aptos"/>
          <w:b/>
          <w:bCs/>
          <w:sz w:val="24"/>
          <w:szCs w:val="24"/>
        </w:rPr>
        <w:t>Max. 500 words</w:t>
      </w:r>
      <w:r w:rsidRPr="0006695E">
        <w:rPr>
          <w:rFonts w:ascii="Aptos" w:hAnsi="Aptos"/>
          <w:sz w:val="24"/>
          <w:szCs w:val="24"/>
        </w:rPr>
        <w:t>)</w:t>
      </w:r>
    </w:p>
    <w:p w14:paraId="5982F8B9" w14:textId="3ADF76F5" w:rsidR="0006695E" w:rsidRPr="0006695E" w:rsidRDefault="0006695E" w:rsidP="00C96BAC">
      <w:pPr>
        <w:pStyle w:val="ListParagraph"/>
        <w:widowControl w:val="0"/>
        <w:numPr>
          <w:ilvl w:val="0"/>
          <w:numId w:val="10"/>
        </w:numPr>
        <w:spacing w:after="0" w:line="240" w:lineRule="auto"/>
        <w:contextualSpacing w:val="0"/>
        <w:rPr>
          <w:rFonts w:ascii="Aptos" w:hAnsi="Aptos"/>
          <w:sz w:val="24"/>
          <w:szCs w:val="24"/>
        </w:rPr>
      </w:pPr>
      <w:r w:rsidRPr="0006695E">
        <w:rPr>
          <w:rFonts w:ascii="Aptos" w:hAnsi="Aptos"/>
          <w:i/>
          <w:iCs/>
          <w:sz w:val="24"/>
          <w:szCs w:val="24"/>
        </w:rPr>
        <w:t xml:space="preserve">Reflecting on your personal or professional journey, please share experiences in which you have navigated or overcome significant adversity or hardship - beyond the typical challenges of an academic/clinical career. How have those experiences shaped or influenced your path and how might </w:t>
      </w:r>
      <w:proofErr w:type="spellStart"/>
      <w:r w:rsidRPr="0006695E">
        <w:rPr>
          <w:rFonts w:ascii="Aptos" w:hAnsi="Aptos"/>
          <w:i/>
          <w:iCs/>
          <w:sz w:val="24"/>
          <w:szCs w:val="24"/>
        </w:rPr>
        <w:t>they</w:t>
      </w:r>
      <w:proofErr w:type="spellEnd"/>
      <w:r w:rsidRPr="0006695E">
        <w:rPr>
          <w:rFonts w:ascii="Aptos" w:hAnsi="Aptos"/>
          <w:i/>
          <w:iCs/>
          <w:sz w:val="24"/>
          <w:szCs w:val="24"/>
        </w:rPr>
        <w:t xml:space="preserve"> inform and enrich the perspectives and contributions you bring to a peer </w:t>
      </w:r>
      <w:proofErr w:type="gramStart"/>
      <w:r w:rsidRPr="0006695E">
        <w:rPr>
          <w:rFonts w:ascii="Aptos" w:hAnsi="Aptos"/>
          <w:i/>
          <w:iCs/>
          <w:sz w:val="24"/>
          <w:szCs w:val="24"/>
        </w:rPr>
        <w:t>cohort</w:t>
      </w:r>
      <w:proofErr w:type="gramEnd"/>
      <w:r w:rsidRPr="0006695E">
        <w:rPr>
          <w:rFonts w:ascii="Aptos" w:hAnsi="Aptos"/>
          <w:i/>
          <w:iCs/>
          <w:sz w:val="24"/>
          <w:szCs w:val="24"/>
        </w:rPr>
        <w:t xml:space="preserve">? </w:t>
      </w:r>
      <w:r w:rsidR="00E17FC6">
        <w:rPr>
          <w:rFonts w:ascii="Aptos" w:hAnsi="Aptos"/>
          <w:i/>
          <w:iCs/>
          <w:sz w:val="24"/>
          <w:szCs w:val="24"/>
        </w:rPr>
        <w:t>There are no right or wrong answers – we are simply interested in understanding your unique path.</w:t>
      </w:r>
      <w:r w:rsidR="00A41932">
        <w:rPr>
          <w:rFonts w:ascii="Aptos" w:hAnsi="Aptos"/>
          <w:i/>
          <w:iCs/>
          <w:sz w:val="24"/>
          <w:szCs w:val="24"/>
        </w:rPr>
        <w:t xml:space="preserve"> </w:t>
      </w:r>
      <w:r w:rsidRPr="0006695E">
        <w:rPr>
          <w:rFonts w:ascii="Aptos" w:hAnsi="Aptos"/>
          <w:i/>
          <w:iCs/>
          <w:sz w:val="24"/>
          <w:szCs w:val="24"/>
        </w:rPr>
        <w:t>(</w:t>
      </w:r>
      <w:r w:rsidRPr="0006695E">
        <w:rPr>
          <w:rFonts w:ascii="Aptos" w:hAnsi="Aptos"/>
          <w:b/>
          <w:bCs/>
          <w:sz w:val="24"/>
          <w:szCs w:val="24"/>
        </w:rPr>
        <w:t>Max. 500 words</w:t>
      </w:r>
      <w:r w:rsidRPr="0006695E">
        <w:rPr>
          <w:rFonts w:ascii="Aptos" w:hAnsi="Aptos"/>
          <w:sz w:val="24"/>
          <w:szCs w:val="24"/>
        </w:rPr>
        <w:t>)</w:t>
      </w:r>
    </w:p>
    <w:p w14:paraId="108CBBD5" w14:textId="008F1046" w:rsidR="0006695E" w:rsidRPr="0006695E" w:rsidRDefault="0006695E" w:rsidP="00C96BAC">
      <w:pPr>
        <w:pStyle w:val="ListParagraph"/>
        <w:widowControl w:val="0"/>
        <w:numPr>
          <w:ilvl w:val="1"/>
          <w:numId w:val="10"/>
        </w:numPr>
        <w:spacing w:after="0" w:line="240" w:lineRule="auto"/>
        <w:contextualSpacing w:val="0"/>
        <w:rPr>
          <w:rFonts w:ascii="Aptos" w:hAnsi="Aptos"/>
          <w:i/>
          <w:iCs/>
          <w:sz w:val="24"/>
          <w:szCs w:val="24"/>
        </w:rPr>
      </w:pPr>
      <w:r w:rsidRPr="0006695E">
        <w:rPr>
          <w:rFonts w:ascii="Aptos" w:hAnsi="Aptos"/>
          <w:i/>
          <w:iCs/>
          <w:sz w:val="24"/>
          <w:szCs w:val="24"/>
        </w:rPr>
        <w:t xml:space="preserve">Examples may include, but are not limited to, being a first-generation college student, navigating personal hardship, speaking a language in addition to English, transitioning from another career, leading extensive community service efforts, having faced significant </w:t>
      </w:r>
      <w:proofErr w:type="spellStart"/>
      <w:r w:rsidRPr="0006695E">
        <w:rPr>
          <w:rFonts w:ascii="Aptos" w:hAnsi="Aptos"/>
          <w:i/>
          <w:iCs/>
          <w:sz w:val="24"/>
          <w:szCs w:val="24"/>
        </w:rPr>
        <w:t>barriers</w:t>
      </w:r>
      <w:proofErr w:type="spellEnd"/>
      <w:r w:rsidRPr="0006695E">
        <w:rPr>
          <w:rFonts w:ascii="Aptos" w:hAnsi="Aptos"/>
          <w:i/>
          <w:iCs/>
          <w:sz w:val="24"/>
          <w:szCs w:val="24"/>
        </w:rPr>
        <w:t xml:space="preserve"> to achieving health, having resided or lived in a rural area as designated by the Health Resources and Services Administration (HRSA) Rural Health Grants Eligibility Analyzer, or working with populations who experience health differences, and others.</w:t>
      </w:r>
    </w:p>
    <w:p w14:paraId="020EA011" w14:textId="5C33D338" w:rsidR="0006695E" w:rsidRPr="00C96BAC" w:rsidRDefault="008152C9" w:rsidP="00C96BAC">
      <w:pPr>
        <w:rPr>
          <w:rFonts w:ascii="Aptos" w:hAnsi="Aptos"/>
          <w:b/>
          <w:bCs/>
        </w:rPr>
      </w:pPr>
      <w:r>
        <w:rPr>
          <w:rFonts w:ascii="Aptos" w:hAnsi="Aptos"/>
          <w:b/>
          <w:bCs/>
        </w:rPr>
        <w:br/>
      </w:r>
      <w:r w:rsidR="0006695E" w:rsidRPr="00C96BAC">
        <w:rPr>
          <w:rFonts w:ascii="Aptos" w:hAnsi="Aptos"/>
          <w:b/>
          <w:bCs/>
        </w:rPr>
        <w:t>Section 2: Applicant CV</w:t>
      </w:r>
    </w:p>
    <w:p w14:paraId="061F5CCF" w14:textId="4B3B0121" w:rsidR="0006695E" w:rsidRPr="00C96BAC" w:rsidRDefault="008152C9" w:rsidP="00C96BAC">
      <w:pPr>
        <w:rPr>
          <w:rFonts w:ascii="Aptos" w:hAnsi="Aptos"/>
        </w:rPr>
      </w:pPr>
      <w:r>
        <w:rPr>
          <w:rFonts w:ascii="Aptos" w:hAnsi="Aptos"/>
          <w:b/>
          <w:bCs/>
        </w:rPr>
        <w:br/>
      </w:r>
      <w:r w:rsidR="0006695E" w:rsidRPr="00C96BAC">
        <w:rPr>
          <w:rFonts w:ascii="Aptos" w:hAnsi="Aptos"/>
          <w:b/>
          <w:bCs/>
        </w:rPr>
        <w:t>Section 3: Letter of support/commitment from primary advisor/mentor</w:t>
      </w:r>
      <w:r w:rsidR="0006695E" w:rsidRPr="00C96BAC">
        <w:rPr>
          <w:rFonts w:ascii="Aptos" w:hAnsi="Aptos"/>
        </w:rPr>
        <w:t xml:space="preserve"> (1 page)</w:t>
      </w:r>
    </w:p>
    <w:p w14:paraId="7C382041" w14:textId="57402CF3" w:rsidR="0006695E" w:rsidRPr="0006695E" w:rsidRDefault="0006695E" w:rsidP="00C96BAC">
      <w:pPr>
        <w:pStyle w:val="ListParagraph"/>
        <w:widowControl w:val="0"/>
        <w:numPr>
          <w:ilvl w:val="0"/>
          <w:numId w:val="8"/>
        </w:numPr>
        <w:spacing w:after="0" w:line="240" w:lineRule="auto"/>
        <w:contextualSpacing w:val="0"/>
        <w:rPr>
          <w:rFonts w:ascii="Aptos" w:hAnsi="Aptos"/>
          <w:sz w:val="24"/>
          <w:szCs w:val="24"/>
        </w:rPr>
      </w:pPr>
      <w:r w:rsidRPr="0006695E">
        <w:rPr>
          <w:rFonts w:ascii="Aptos" w:hAnsi="Aptos"/>
          <w:sz w:val="24"/>
          <w:szCs w:val="24"/>
        </w:rPr>
        <w:t xml:space="preserve">Sample template letter available on the </w:t>
      </w:r>
      <w:hyperlink r:id="rId9" w:history="1">
        <w:r w:rsidRPr="00275899">
          <w:rPr>
            <w:rStyle w:val="Hyperlink"/>
            <w:rFonts w:ascii="Aptos" w:hAnsi="Aptos"/>
            <w:sz w:val="24"/>
            <w:szCs w:val="24"/>
          </w:rPr>
          <w:t>ADEPT website</w:t>
        </w:r>
      </w:hyperlink>
      <w:r w:rsidRPr="0006695E">
        <w:rPr>
          <w:rFonts w:ascii="Aptos" w:hAnsi="Aptos"/>
          <w:sz w:val="24"/>
          <w:szCs w:val="24"/>
        </w:rPr>
        <w:t>.</w:t>
      </w:r>
    </w:p>
    <w:p w14:paraId="103A5126" w14:textId="77777777" w:rsidR="0006695E" w:rsidRPr="0006695E" w:rsidRDefault="0006695E" w:rsidP="0006695E">
      <w:pPr>
        <w:rPr>
          <w:rFonts w:ascii="Aptos" w:hAnsi="Aptos"/>
          <w:color w:val="000000"/>
        </w:rPr>
      </w:pPr>
    </w:p>
    <w:p w14:paraId="2847C698" w14:textId="5B66A634" w:rsidR="0006695E" w:rsidRPr="0006695E" w:rsidRDefault="0006695E" w:rsidP="0006695E">
      <w:pPr>
        <w:rPr>
          <w:rFonts w:ascii="Aptos" w:hAnsi="Aptos"/>
        </w:rPr>
      </w:pPr>
      <w:r w:rsidRPr="0006695E">
        <w:rPr>
          <w:rFonts w:ascii="Aptos" w:hAnsi="Aptos"/>
          <w:b/>
          <w:bCs/>
          <w:u w:val="single"/>
        </w:rPr>
        <w:t>The</w:t>
      </w:r>
      <w:r w:rsidRPr="0006695E">
        <w:rPr>
          <w:rFonts w:ascii="Aptos" w:hAnsi="Aptos"/>
          <w:b/>
          <w:bCs/>
          <w:spacing w:val="-7"/>
          <w:u w:val="single"/>
        </w:rPr>
        <w:t xml:space="preserve"> </w:t>
      </w:r>
      <w:r w:rsidRPr="0006695E">
        <w:rPr>
          <w:rFonts w:ascii="Aptos" w:hAnsi="Aptos"/>
          <w:b/>
          <w:bCs/>
          <w:u w:val="single"/>
        </w:rPr>
        <w:t>anticipated</w:t>
      </w:r>
      <w:r w:rsidRPr="0006695E">
        <w:rPr>
          <w:rFonts w:ascii="Aptos" w:hAnsi="Aptos"/>
          <w:b/>
          <w:bCs/>
          <w:spacing w:val="-7"/>
          <w:u w:val="single"/>
        </w:rPr>
        <w:t xml:space="preserve"> </w:t>
      </w:r>
      <w:r w:rsidRPr="0006695E">
        <w:rPr>
          <w:rFonts w:ascii="Aptos" w:hAnsi="Aptos"/>
          <w:b/>
          <w:bCs/>
          <w:u w:val="single"/>
        </w:rPr>
        <w:t>start</w:t>
      </w:r>
      <w:r w:rsidRPr="0006695E">
        <w:rPr>
          <w:rFonts w:ascii="Aptos" w:hAnsi="Aptos"/>
          <w:b/>
          <w:bCs/>
          <w:spacing w:val="-7"/>
          <w:u w:val="single"/>
        </w:rPr>
        <w:t xml:space="preserve"> </w:t>
      </w:r>
      <w:r w:rsidRPr="0006695E">
        <w:rPr>
          <w:rFonts w:ascii="Aptos" w:hAnsi="Aptos"/>
          <w:b/>
          <w:bCs/>
          <w:u w:val="single"/>
        </w:rPr>
        <w:t>date</w:t>
      </w:r>
      <w:r w:rsidRPr="0006695E">
        <w:rPr>
          <w:rFonts w:ascii="Aptos" w:hAnsi="Aptos"/>
          <w:b/>
          <w:bCs/>
          <w:spacing w:val="-5"/>
          <w:u w:val="single"/>
        </w:rPr>
        <w:t xml:space="preserve"> </w:t>
      </w:r>
      <w:r w:rsidRPr="0006695E">
        <w:rPr>
          <w:rFonts w:ascii="Aptos" w:hAnsi="Aptos"/>
          <w:b/>
          <w:bCs/>
          <w:u w:val="single"/>
        </w:rPr>
        <w:t>for</w:t>
      </w:r>
      <w:r w:rsidRPr="0006695E">
        <w:rPr>
          <w:rFonts w:ascii="Aptos" w:hAnsi="Aptos"/>
          <w:b/>
          <w:bCs/>
          <w:spacing w:val="-6"/>
          <w:u w:val="single"/>
        </w:rPr>
        <w:t xml:space="preserve"> </w:t>
      </w:r>
      <w:r w:rsidRPr="0006695E">
        <w:rPr>
          <w:rFonts w:ascii="Aptos" w:hAnsi="Aptos"/>
          <w:b/>
          <w:bCs/>
          <w:u w:val="single"/>
        </w:rPr>
        <w:t>this</w:t>
      </w:r>
      <w:r w:rsidRPr="0006695E">
        <w:rPr>
          <w:rFonts w:ascii="Aptos" w:hAnsi="Aptos"/>
          <w:b/>
          <w:bCs/>
          <w:spacing w:val="-6"/>
          <w:u w:val="single"/>
        </w:rPr>
        <w:t xml:space="preserve"> </w:t>
      </w:r>
      <w:r w:rsidRPr="0006695E">
        <w:rPr>
          <w:rFonts w:ascii="Aptos" w:hAnsi="Aptos"/>
          <w:b/>
          <w:bCs/>
          <w:u w:val="single"/>
        </w:rPr>
        <w:t>application</w:t>
      </w:r>
      <w:r w:rsidRPr="0006695E">
        <w:rPr>
          <w:rFonts w:ascii="Aptos" w:hAnsi="Aptos"/>
          <w:b/>
          <w:bCs/>
          <w:spacing w:val="-7"/>
          <w:u w:val="single"/>
        </w:rPr>
        <w:t xml:space="preserve"> </w:t>
      </w:r>
      <w:r w:rsidRPr="0006695E">
        <w:rPr>
          <w:rFonts w:ascii="Aptos" w:hAnsi="Aptos"/>
          <w:b/>
          <w:bCs/>
          <w:u w:val="single"/>
        </w:rPr>
        <w:t>cycle</w:t>
      </w:r>
      <w:r w:rsidRPr="0006695E">
        <w:rPr>
          <w:rFonts w:ascii="Aptos" w:hAnsi="Aptos"/>
          <w:b/>
          <w:bCs/>
          <w:spacing w:val="-6"/>
          <w:u w:val="single"/>
        </w:rPr>
        <w:t xml:space="preserve"> </w:t>
      </w:r>
      <w:r w:rsidRPr="0006695E">
        <w:rPr>
          <w:rFonts w:ascii="Aptos" w:hAnsi="Aptos"/>
          <w:b/>
          <w:bCs/>
          <w:u w:val="single"/>
        </w:rPr>
        <w:t>will</w:t>
      </w:r>
      <w:r w:rsidRPr="0006695E">
        <w:rPr>
          <w:rFonts w:ascii="Aptos" w:hAnsi="Aptos"/>
          <w:b/>
          <w:bCs/>
          <w:spacing w:val="-7"/>
          <w:u w:val="single"/>
        </w:rPr>
        <w:t xml:space="preserve"> </w:t>
      </w:r>
      <w:r w:rsidRPr="0006695E">
        <w:rPr>
          <w:rFonts w:ascii="Aptos" w:hAnsi="Aptos"/>
          <w:b/>
          <w:bCs/>
          <w:u w:val="single"/>
        </w:rPr>
        <w:t>be</w:t>
      </w:r>
      <w:r w:rsidRPr="0006695E">
        <w:rPr>
          <w:rFonts w:ascii="Aptos" w:hAnsi="Aptos"/>
          <w:b/>
          <w:bCs/>
          <w:spacing w:val="-7"/>
          <w:u w:val="single"/>
        </w:rPr>
        <w:t xml:space="preserve"> </w:t>
      </w:r>
      <w:r w:rsidRPr="0006695E">
        <w:rPr>
          <w:rFonts w:ascii="Aptos" w:hAnsi="Aptos"/>
          <w:b/>
          <w:bCs/>
          <w:u w:val="single"/>
        </w:rPr>
        <w:t>June</w:t>
      </w:r>
      <w:r w:rsidRPr="0006695E">
        <w:rPr>
          <w:rFonts w:ascii="Aptos" w:hAnsi="Aptos"/>
          <w:b/>
          <w:bCs/>
          <w:spacing w:val="-6"/>
          <w:u w:val="single"/>
        </w:rPr>
        <w:t xml:space="preserve"> </w:t>
      </w:r>
      <w:r w:rsidRPr="0006695E">
        <w:rPr>
          <w:rFonts w:ascii="Aptos" w:hAnsi="Aptos"/>
          <w:b/>
          <w:bCs/>
          <w:spacing w:val="-2"/>
          <w:u w:val="single"/>
        </w:rPr>
        <w:t>2026.</w:t>
      </w:r>
    </w:p>
    <w:p w14:paraId="13395CB6" w14:textId="77777777" w:rsidR="00C96BAC" w:rsidRDefault="00C96BAC">
      <w:pPr>
        <w:rPr>
          <w:rFonts w:ascii="Aptos" w:hAnsi="Aptos"/>
          <w:b/>
          <w:bCs/>
        </w:rPr>
      </w:pPr>
      <w:r>
        <w:rPr>
          <w:rFonts w:ascii="Aptos" w:hAnsi="Aptos"/>
          <w:b/>
          <w:bCs/>
        </w:rPr>
        <w:br w:type="page"/>
      </w:r>
    </w:p>
    <w:p w14:paraId="15474877" w14:textId="64D67AFE" w:rsidR="0006695E" w:rsidRPr="00C96BAC" w:rsidRDefault="00C96BAC" w:rsidP="00C96BAC">
      <w:pPr>
        <w:pBdr>
          <w:top w:val="nil"/>
          <w:left w:val="nil"/>
          <w:bottom w:val="nil"/>
          <w:right w:val="nil"/>
          <w:between w:val="nil"/>
        </w:pBdr>
        <w:ind w:right="141"/>
        <w:rPr>
          <w:rFonts w:ascii="Aptos" w:hAnsi="Aptos"/>
          <w:b/>
          <w:bCs/>
          <w:sz w:val="32"/>
          <w:szCs w:val="32"/>
        </w:rPr>
      </w:pPr>
      <w:r w:rsidRPr="00C96BAC">
        <w:rPr>
          <w:rFonts w:ascii="Aptos" w:hAnsi="Aptos"/>
          <w:b/>
          <w:bCs/>
          <w:sz w:val="32"/>
          <w:szCs w:val="32"/>
        </w:rPr>
        <w:lastRenderedPageBreak/>
        <w:t>A</w:t>
      </w:r>
      <w:r w:rsidR="0006695E" w:rsidRPr="00C96BAC">
        <w:rPr>
          <w:rFonts w:ascii="Aptos" w:hAnsi="Aptos"/>
          <w:b/>
          <w:bCs/>
          <w:sz w:val="32"/>
          <w:szCs w:val="32"/>
        </w:rPr>
        <w:t xml:space="preserve">ppendix: Example Challenges and </w:t>
      </w:r>
      <w:proofErr w:type="spellStart"/>
      <w:r w:rsidR="0006695E" w:rsidRPr="00C96BAC">
        <w:rPr>
          <w:rFonts w:ascii="Aptos" w:hAnsi="Aptos"/>
          <w:b/>
          <w:bCs/>
          <w:sz w:val="32"/>
          <w:szCs w:val="32"/>
        </w:rPr>
        <w:t>Barriers</w:t>
      </w:r>
      <w:proofErr w:type="spellEnd"/>
      <w:r w:rsidR="0006695E" w:rsidRPr="00C96BAC">
        <w:rPr>
          <w:rFonts w:ascii="Aptos" w:hAnsi="Aptos"/>
          <w:b/>
          <w:bCs/>
          <w:sz w:val="32"/>
          <w:szCs w:val="32"/>
        </w:rPr>
        <w:t xml:space="preserve"> to Career Trajectory</w:t>
      </w:r>
    </w:p>
    <w:p w14:paraId="6AB3B75F" w14:textId="77777777" w:rsidR="0006695E" w:rsidRPr="0006695E" w:rsidRDefault="0006695E" w:rsidP="0006695E">
      <w:pPr>
        <w:pBdr>
          <w:top w:val="nil"/>
          <w:left w:val="nil"/>
          <w:bottom w:val="nil"/>
          <w:right w:val="nil"/>
          <w:between w:val="nil"/>
        </w:pBdr>
        <w:ind w:left="100" w:right="141"/>
        <w:rPr>
          <w:rFonts w:ascii="Aptos" w:hAnsi="Aptos"/>
        </w:rPr>
      </w:pPr>
    </w:p>
    <w:p w14:paraId="0B8EB5EB" w14:textId="77EF7AFE" w:rsidR="0006695E" w:rsidRPr="0006695E" w:rsidRDefault="0006695E" w:rsidP="0006695E">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First generation college student (neither parent received a baccalaureate degree)</w:t>
      </w:r>
      <w:r w:rsidR="008152C9">
        <w:rPr>
          <w:rFonts w:ascii="Aptos" w:hAnsi="Aptos"/>
          <w:sz w:val="24"/>
          <w:szCs w:val="24"/>
        </w:rPr>
        <w:t>.</w:t>
      </w:r>
      <w:r w:rsidRPr="0006695E">
        <w:rPr>
          <w:rFonts w:ascii="Aptos" w:hAnsi="Aptos"/>
          <w:sz w:val="24"/>
          <w:szCs w:val="24"/>
        </w:rPr>
        <w:t xml:space="preserve"> </w:t>
      </w:r>
    </w:p>
    <w:p w14:paraId="7CE5BC41" w14:textId="7525017D" w:rsidR="0006695E" w:rsidRPr="0006695E" w:rsidRDefault="0006695E" w:rsidP="0006695E">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Speak a language in addition to English</w:t>
      </w:r>
      <w:r w:rsidR="008152C9">
        <w:rPr>
          <w:rFonts w:ascii="Aptos" w:hAnsi="Aptos"/>
          <w:sz w:val="24"/>
          <w:szCs w:val="24"/>
        </w:rPr>
        <w:t>.</w:t>
      </w:r>
    </w:p>
    <w:p w14:paraId="1473F92F" w14:textId="3221BFDC" w:rsidR="0006695E" w:rsidRPr="0006695E" w:rsidRDefault="0006695E" w:rsidP="0006695E">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Employees </w:t>
      </w:r>
      <w:proofErr w:type="gramStart"/>
      <w:r w:rsidRPr="0006695E">
        <w:rPr>
          <w:rFonts w:ascii="Aptos" w:hAnsi="Aptos"/>
          <w:sz w:val="24"/>
          <w:szCs w:val="24"/>
        </w:rPr>
        <w:t>likely</w:t>
      </w:r>
      <w:proofErr w:type="gramEnd"/>
      <w:r w:rsidRPr="0006695E">
        <w:rPr>
          <w:rFonts w:ascii="Aptos" w:hAnsi="Aptos"/>
          <w:sz w:val="24"/>
          <w:szCs w:val="24"/>
        </w:rPr>
        <w:t xml:space="preserve"> to contribute varied perspectives to the program because of their life experiences, including overcoming personal adversity or hardship, records of extensive community service, or successful careers in other fields</w:t>
      </w:r>
      <w:r w:rsidR="008152C9">
        <w:rPr>
          <w:rFonts w:ascii="Aptos" w:hAnsi="Aptos"/>
          <w:sz w:val="24"/>
          <w:szCs w:val="24"/>
        </w:rPr>
        <w:t>.</w:t>
      </w:r>
    </w:p>
    <w:p w14:paraId="402B4562" w14:textId="53D10A1A" w:rsidR="0006695E" w:rsidRPr="0006695E" w:rsidRDefault="0006695E" w:rsidP="0006695E">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Grew up in one of the following areas: a) a U.S. rural area, as designated by the Health Resources and Services Administration (HRSA) Rural Health Grants Eligibility Analyzer (</w:t>
      </w:r>
      <w:hyperlink r:id="rId10" w:history="1">
        <w:r w:rsidR="00226063" w:rsidRPr="00226063">
          <w:rPr>
            <w:rStyle w:val="Hyperlink"/>
            <w:rFonts w:ascii="Aptos" w:hAnsi="Aptos"/>
            <w:sz w:val="24"/>
            <w:szCs w:val="24"/>
          </w:rPr>
          <w:t>https://data.hrsa.gov/topics/rural-health/rural-health-eligibility</w:t>
        </w:r>
      </w:hyperlink>
      <w:r w:rsidRPr="0006695E">
        <w:rPr>
          <w:rFonts w:ascii="Aptos" w:hAnsi="Aptos"/>
          <w:sz w:val="24"/>
          <w:szCs w:val="24"/>
        </w:rPr>
        <w:t xml:space="preserve">), </w:t>
      </w:r>
      <w:r w:rsidRPr="0006695E">
        <w:rPr>
          <w:rFonts w:ascii="Aptos" w:hAnsi="Aptos"/>
          <w:i/>
          <w:sz w:val="24"/>
          <w:szCs w:val="24"/>
          <w:u w:val="single"/>
        </w:rPr>
        <w:t>or</w:t>
      </w:r>
      <w:r w:rsidRPr="0006695E">
        <w:rPr>
          <w:rFonts w:ascii="Aptos" w:hAnsi="Aptos"/>
          <w:sz w:val="24"/>
          <w:szCs w:val="24"/>
        </w:rPr>
        <w:t xml:space="preserve"> b) a </w:t>
      </w:r>
      <w:hyperlink r:id="rId11" w:history="1">
        <w:r w:rsidRPr="00B727BB">
          <w:rPr>
            <w:rStyle w:val="Hyperlink"/>
            <w:rFonts w:ascii="Aptos" w:hAnsi="Aptos"/>
            <w:sz w:val="24"/>
            <w:szCs w:val="24"/>
          </w:rPr>
          <w:t>Centers for Medicare and Medicaid Services-designated Low-Income and Health Professional Shortage Areas</w:t>
        </w:r>
      </w:hyperlink>
      <w:r w:rsidRPr="0006695E">
        <w:rPr>
          <w:rFonts w:ascii="Aptos" w:hAnsi="Aptos"/>
          <w:sz w:val="24"/>
          <w:szCs w:val="24"/>
          <w:u w:val="single"/>
        </w:rPr>
        <w:t xml:space="preserve"> </w:t>
      </w:r>
      <w:r w:rsidRPr="0006695E">
        <w:rPr>
          <w:rFonts w:ascii="Aptos" w:hAnsi="Aptos"/>
          <w:sz w:val="24"/>
          <w:szCs w:val="24"/>
        </w:rPr>
        <w:t>(qualifying zip codes are included in the file)</w:t>
      </w:r>
      <w:r w:rsidR="008152C9">
        <w:rPr>
          <w:rFonts w:ascii="Aptos" w:hAnsi="Aptos"/>
          <w:sz w:val="24"/>
          <w:szCs w:val="24"/>
        </w:rPr>
        <w:t>.</w:t>
      </w:r>
    </w:p>
    <w:p w14:paraId="57119B1D" w14:textId="04D0AD4B" w:rsidR="0006695E" w:rsidRPr="0006695E" w:rsidRDefault="0006695E" w:rsidP="0006695E">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Has had experiences of adversity, which could include </w:t>
      </w:r>
      <w:proofErr w:type="spellStart"/>
      <w:r w:rsidRPr="0006695E">
        <w:rPr>
          <w:rFonts w:ascii="Aptos" w:hAnsi="Aptos"/>
          <w:sz w:val="24"/>
          <w:szCs w:val="24"/>
        </w:rPr>
        <w:t>discrimination</w:t>
      </w:r>
      <w:proofErr w:type="spellEnd"/>
      <w:r w:rsidR="00B727BB">
        <w:rPr>
          <w:rFonts w:ascii="Aptos" w:hAnsi="Aptos"/>
          <w:sz w:val="24"/>
          <w:szCs w:val="24"/>
        </w:rPr>
        <w:t>.</w:t>
      </w:r>
    </w:p>
    <w:p w14:paraId="7EFF59A1" w14:textId="4387537B" w:rsidR="0006695E" w:rsidRPr="0006695E" w:rsidRDefault="0006695E" w:rsidP="005168FF">
      <w:pPr>
        <w:pStyle w:val="ListParagraph"/>
        <w:widowControl w:val="0"/>
        <w:numPr>
          <w:ilvl w:val="0"/>
          <w:numId w:val="6"/>
        </w:numPr>
        <w:pBdr>
          <w:top w:val="nil"/>
          <w:left w:val="nil"/>
          <w:bottom w:val="nil"/>
          <w:right w:val="nil"/>
          <w:between w:val="nil"/>
        </w:pBdr>
        <w:spacing w:after="0" w:line="240" w:lineRule="auto"/>
        <w:ind w:right="141"/>
        <w:contextualSpacing w:val="0"/>
        <w:rPr>
          <w:rFonts w:ascii="Aptos" w:hAnsi="Aptos"/>
        </w:rPr>
      </w:pPr>
      <w:r w:rsidRPr="0067446D">
        <w:rPr>
          <w:rFonts w:ascii="Aptos" w:hAnsi="Aptos"/>
          <w:sz w:val="24"/>
          <w:szCs w:val="24"/>
        </w:rPr>
        <w:t xml:space="preserve">Special consideration will be given to those applicants whose prior work experience, area of study, community service, or other </w:t>
      </w:r>
      <w:r w:rsidR="00217810" w:rsidRPr="0067446D">
        <w:rPr>
          <w:rFonts w:ascii="Aptos" w:hAnsi="Aptos"/>
          <w:sz w:val="24"/>
          <w:szCs w:val="24"/>
        </w:rPr>
        <w:t>accomplishments are</w:t>
      </w:r>
      <w:r w:rsidRPr="0067446D">
        <w:rPr>
          <w:rFonts w:ascii="Aptos" w:hAnsi="Aptos"/>
          <w:sz w:val="24"/>
          <w:szCs w:val="24"/>
        </w:rPr>
        <w:t xml:space="preserve"> predictive of future service to populations that have health disparities</w:t>
      </w:r>
      <w:r w:rsidR="0067446D" w:rsidRPr="0067446D">
        <w:rPr>
          <w:rFonts w:ascii="Aptos" w:hAnsi="Aptos"/>
          <w:sz w:val="24"/>
          <w:szCs w:val="24"/>
        </w:rPr>
        <w:t xml:space="preserve"> </w:t>
      </w:r>
      <w:r w:rsidRPr="0067446D">
        <w:rPr>
          <w:rFonts w:ascii="Aptos" w:hAnsi="Aptos"/>
          <w:sz w:val="24"/>
          <w:szCs w:val="24"/>
        </w:rPr>
        <w:t>including rural communities</w:t>
      </w:r>
      <w:r w:rsidR="0067446D" w:rsidRPr="0067446D">
        <w:rPr>
          <w:rFonts w:ascii="Aptos" w:hAnsi="Aptos"/>
          <w:sz w:val="24"/>
          <w:szCs w:val="24"/>
        </w:rPr>
        <w:t xml:space="preserve">, rural communities, or </w:t>
      </w:r>
      <w:proofErr w:type="spellStart"/>
      <w:r w:rsidR="0067446D" w:rsidRPr="0067446D">
        <w:rPr>
          <w:rFonts w:ascii="Aptos" w:hAnsi="Aptos"/>
          <w:sz w:val="24"/>
          <w:szCs w:val="24"/>
        </w:rPr>
        <w:t>tribal</w:t>
      </w:r>
      <w:proofErr w:type="spellEnd"/>
      <w:r w:rsidR="0067446D" w:rsidRPr="0067446D">
        <w:rPr>
          <w:rFonts w:ascii="Aptos" w:hAnsi="Aptos"/>
          <w:sz w:val="24"/>
          <w:szCs w:val="24"/>
        </w:rPr>
        <w:t xml:space="preserve"> communities.</w:t>
      </w:r>
    </w:p>
    <w:p w14:paraId="251E6E47" w14:textId="77777777" w:rsidR="0006695E" w:rsidRPr="0006695E" w:rsidRDefault="0006695E" w:rsidP="0006695E">
      <w:pPr>
        <w:rPr>
          <w:rFonts w:ascii="Aptos" w:hAnsi="Aptos"/>
        </w:rPr>
      </w:pPr>
    </w:p>
    <w:p w14:paraId="1B795151" w14:textId="77777777" w:rsidR="0006695E" w:rsidRPr="0006695E" w:rsidRDefault="0006695E" w:rsidP="0006695E">
      <w:pPr>
        <w:pBdr>
          <w:top w:val="nil"/>
          <w:left w:val="nil"/>
          <w:bottom w:val="nil"/>
          <w:right w:val="nil"/>
          <w:between w:val="nil"/>
        </w:pBdr>
        <w:ind w:right="1258"/>
        <w:rPr>
          <w:rFonts w:ascii="Aptos" w:hAnsi="Aptos"/>
        </w:rPr>
      </w:pPr>
    </w:p>
    <w:p w14:paraId="18315AC2" w14:textId="77777777" w:rsidR="0006695E" w:rsidRPr="0006695E" w:rsidRDefault="0006695E" w:rsidP="0006695E">
      <w:pPr>
        <w:pBdr>
          <w:top w:val="nil"/>
          <w:left w:val="nil"/>
          <w:bottom w:val="nil"/>
          <w:right w:val="nil"/>
          <w:between w:val="nil"/>
        </w:pBdr>
        <w:ind w:left="90" w:right="1253"/>
        <w:rPr>
          <w:rFonts w:ascii="Aptos" w:hAnsi="Aptos"/>
          <w:b/>
          <w:u w:val="single"/>
        </w:rPr>
      </w:pPr>
      <w:bookmarkStart w:id="1" w:name="_heading=h.pt6bfcqb8n8u" w:colFirst="0" w:colLast="0"/>
      <w:bookmarkEnd w:id="1"/>
    </w:p>
    <w:p w14:paraId="38737F25" w14:textId="77777777" w:rsidR="0006695E" w:rsidRPr="0006695E" w:rsidRDefault="0006695E" w:rsidP="0006695E">
      <w:pPr>
        <w:pStyle w:val="Heading2"/>
        <w:ind w:firstLine="100"/>
        <w:rPr>
          <w:rFonts w:ascii="Aptos" w:hAnsi="Aptos"/>
          <w:sz w:val="24"/>
        </w:rPr>
      </w:pPr>
    </w:p>
    <w:p w14:paraId="41E190E6" w14:textId="77777777" w:rsidR="0006695E" w:rsidRPr="0006695E" w:rsidRDefault="0006695E" w:rsidP="0006695E">
      <w:pPr>
        <w:rPr>
          <w:rFonts w:ascii="Aptos" w:hAnsi="Aptos"/>
        </w:rPr>
      </w:pPr>
    </w:p>
    <w:p w14:paraId="05441340" w14:textId="77777777" w:rsidR="00F75B80" w:rsidRPr="0006695E" w:rsidRDefault="00F75B80" w:rsidP="00280FD9">
      <w:pPr>
        <w:rPr>
          <w:rFonts w:ascii="Aptos" w:hAnsi="Aptos"/>
        </w:rPr>
      </w:pPr>
    </w:p>
    <w:sectPr w:rsidR="00F75B80" w:rsidRPr="0006695E" w:rsidSect="003F6077">
      <w:headerReference w:type="default" r:id="rId12"/>
      <w:footerReference w:type="default" r:id="rId13"/>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64AB" w14:textId="77777777" w:rsidR="00E2114A" w:rsidRDefault="00E2114A">
      <w:r>
        <w:separator/>
      </w:r>
    </w:p>
  </w:endnote>
  <w:endnote w:type="continuationSeparator" w:id="0">
    <w:p w14:paraId="19CE4B38" w14:textId="77777777" w:rsidR="00E2114A" w:rsidRDefault="00E21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0"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2" w:name="_Hlk157768424"/>
                          <w:r>
                            <w:rPr>
                              <w:rFonts w:ascii="Arial" w:hAnsi="Arial"/>
                              <w:sz w:val="14"/>
                            </w:rPr>
                            <w:t xml:space="preserve"> </w:t>
                          </w:r>
                          <w:bookmarkEnd w:id="2"/>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03BC7" id="_x0000_t202" coordsize="21600,21600" o:spt="202" path="m,l,21600r21600,l21600,xe">
              <v:stroke joinstyle="miter"/>
              <v:path gradientshapeok="t" o:connecttype="rect"/>
            </v:shapetype>
            <v:shape id="Text Box 20" o:spid="_x0000_s1027" type="#_x0000_t202" style="position:absolute;left:0;text-align:left;margin-left:7.05pt;margin-top:-41.6pt;width:7in;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filled="f" stroked="f">
              <v:textbo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3" w:name="_Hlk157768424"/>
                    <w:r>
                      <w:rPr>
                        <w:rFonts w:ascii="Arial" w:hAnsi="Arial"/>
                        <w:sz w:val="14"/>
                      </w:rPr>
                      <w:t xml:space="preserve"> </w:t>
                    </w:r>
                    <w:bookmarkEnd w:id="3"/>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9264"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0EB7" w14:textId="77777777" w:rsidR="00E2114A" w:rsidRDefault="00E2114A">
      <w:r>
        <w:separator/>
      </w:r>
    </w:p>
  </w:footnote>
  <w:footnote w:type="continuationSeparator" w:id="0">
    <w:p w14:paraId="28DE7BEA" w14:textId="77777777" w:rsidR="00E2114A" w:rsidRDefault="00E21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1462CFCF" w:rsidR="00D67224" w:rsidRPr="00854C6A" w:rsidRDefault="0035503F"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61312" behindDoc="0" locked="0" layoutInCell="1" allowOverlap="1" wp14:anchorId="0EB47B2C" wp14:editId="4182E410">
              <wp:simplePos x="0" y="0"/>
              <wp:positionH relativeFrom="column">
                <wp:posOffset>3870960</wp:posOffset>
              </wp:positionH>
              <wp:positionV relativeFrom="paragraph">
                <wp:posOffset>492760</wp:posOffset>
              </wp:positionV>
              <wp:extent cx="2360930" cy="3333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3375"/>
                      </a:xfrm>
                      <a:prstGeom prst="rect">
                        <a:avLst/>
                      </a:prstGeom>
                      <a:solidFill>
                        <a:srgbClr val="FFFFFF"/>
                      </a:solidFill>
                      <a:ln w="9525">
                        <a:noFill/>
                        <a:miter lim="800000"/>
                        <a:headEnd/>
                        <a:tailEnd/>
                      </a:ln>
                    </wps:spPr>
                    <wps:txbx>
                      <w:txbxContent>
                        <w:p w14:paraId="1AB57BDC" w14:textId="3809CBCB" w:rsidR="008112B4" w:rsidRPr="00ED6909" w:rsidRDefault="0006695E" w:rsidP="00ED6909">
                          <w:pPr>
                            <w:pStyle w:val="Header"/>
                            <w:jc w:val="right"/>
                            <w:rPr>
                              <w:rFonts w:ascii="Arial" w:hAnsi="Arial" w:cs="Arial"/>
                              <w:b/>
                              <w:sz w:val="20"/>
                              <w:szCs w:val="20"/>
                            </w:rPr>
                          </w:pPr>
                          <w:r>
                            <w:rPr>
                              <w:rFonts w:ascii="Arial" w:hAnsi="Arial" w:cs="Arial"/>
                              <w:b/>
                              <w:sz w:val="20"/>
                              <w:szCs w:val="20"/>
                            </w:rPr>
                            <w:t>Pathway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8pt;margin-top:38.8pt;width:185.9pt;height:26.2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" stroked="f">
              <v:textbox>
                <w:txbxContent>
                  <w:p w14:paraId="1AB57BDC" w14:textId="3809CBCB" w:rsidR="008112B4" w:rsidRPr="00ED6909" w:rsidRDefault="0006695E" w:rsidP="00ED6909">
                    <w:pPr>
                      <w:pStyle w:val="Header"/>
                      <w:jc w:val="right"/>
                      <w:rPr>
                        <w:rFonts w:ascii="Arial" w:hAnsi="Arial" w:cs="Arial"/>
                        <w:b/>
                        <w:sz w:val="20"/>
                        <w:szCs w:val="20"/>
                      </w:rPr>
                    </w:pPr>
                    <w:r>
                      <w:rPr>
                        <w:rFonts w:ascii="Arial" w:hAnsi="Arial" w:cs="Arial"/>
                        <w:b/>
                        <w:sz w:val="20"/>
                        <w:szCs w:val="20"/>
                      </w:rPr>
                      <w:t>Pathway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7216"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62336" behindDoc="1" locked="0" layoutInCell="1" allowOverlap="1" wp14:anchorId="42771FDD" wp14:editId="7C1DF740">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Logo for the Institute for Clinical and Translational Research at UW-Ma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the Institute for Clinical and Translational Research at UW-Madis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8098C"/>
    <w:multiLevelType w:val="multilevel"/>
    <w:tmpl w:val="ED34A86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C5777"/>
    <w:multiLevelType w:val="hybridMultilevel"/>
    <w:tmpl w:val="7FC4FED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45215"/>
    <w:multiLevelType w:val="hybridMultilevel"/>
    <w:tmpl w:val="88267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42D2E"/>
    <w:multiLevelType w:val="hybridMultilevel"/>
    <w:tmpl w:val="ECC6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920C59"/>
    <w:multiLevelType w:val="hybridMultilevel"/>
    <w:tmpl w:val="A92EE2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6409CB"/>
    <w:multiLevelType w:val="hybridMultilevel"/>
    <w:tmpl w:val="CF58E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B91012"/>
    <w:multiLevelType w:val="multilevel"/>
    <w:tmpl w:val="ED382BB0"/>
    <w:lvl w:ilvl="0">
      <w:start w:val="1"/>
      <w:numFmt w:val="decimal"/>
      <w:lvlText w:val="%1)"/>
      <w:lvlJc w:val="left"/>
      <w:pPr>
        <w:ind w:left="720" w:hanging="360"/>
      </w:pPr>
      <w:rPr>
        <w:rFonts w:ascii="Aptos" w:eastAsia="Calibri" w:hAnsi="Aptos" w:cs="Calibri"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0254986">
    <w:abstractNumId w:val="4"/>
  </w:num>
  <w:num w:numId="2" w16cid:durableId="947585762">
    <w:abstractNumId w:val="7"/>
  </w:num>
  <w:num w:numId="3" w16cid:durableId="1460412771">
    <w:abstractNumId w:val="1"/>
  </w:num>
  <w:num w:numId="4" w16cid:durableId="56518038">
    <w:abstractNumId w:val="0"/>
  </w:num>
  <w:num w:numId="5" w16cid:durableId="277571542">
    <w:abstractNumId w:val="9"/>
  </w:num>
  <w:num w:numId="6" w16cid:durableId="783811610">
    <w:abstractNumId w:val="3"/>
  </w:num>
  <w:num w:numId="7" w16cid:durableId="680400069">
    <w:abstractNumId w:val="10"/>
  </w:num>
  <w:num w:numId="8" w16cid:durableId="611548063">
    <w:abstractNumId w:val="5"/>
  </w:num>
  <w:num w:numId="9" w16cid:durableId="1533303310">
    <w:abstractNumId w:val="6"/>
  </w:num>
  <w:num w:numId="10" w16cid:durableId="1898054900">
    <w:abstractNumId w:val="8"/>
  </w:num>
  <w:num w:numId="11" w16cid:durableId="1321613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4D61"/>
    <w:rsid w:val="00014FC0"/>
    <w:rsid w:val="00034F6D"/>
    <w:rsid w:val="0006695E"/>
    <w:rsid w:val="00076B20"/>
    <w:rsid w:val="00077A21"/>
    <w:rsid w:val="000831D4"/>
    <w:rsid w:val="000914B5"/>
    <w:rsid w:val="000A7765"/>
    <w:rsid w:val="000B26A0"/>
    <w:rsid w:val="000B298D"/>
    <w:rsid w:val="000E308D"/>
    <w:rsid w:val="001348EA"/>
    <w:rsid w:val="00147159"/>
    <w:rsid w:val="00152D6A"/>
    <w:rsid w:val="001735D9"/>
    <w:rsid w:val="00177167"/>
    <w:rsid w:val="001D4A20"/>
    <w:rsid w:val="001D7863"/>
    <w:rsid w:val="001F11ED"/>
    <w:rsid w:val="00214051"/>
    <w:rsid w:val="00217810"/>
    <w:rsid w:val="00226063"/>
    <w:rsid w:val="00241491"/>
    <w:rsid w:val="00275899"/>
    <w:rsid w:val="00280FD9"/>
    <w:rsid w:val="002B011E"/>
    <w:rsid w:val="002C3111"/>
    <w:rsid w:val="002D3AD7"/>
    <w:rsid w:val="002F3E39"/>
    <w:rsid w:val="00351A3C"/>
    <w:rsid w:val="0035503F"/>
    <w:rsid w:val="00362C3F"/>
    <w:rsid w:val="00372695"/>
    <w:rsid w:val="00382022"/>
    <w:rsid w:val="0038660E"/>
    <w:rsid w:val="003F6077"/>
    <w:rsid w:val="00417DEC"/>
    <w:rsid w:val="00420025"/>
    <w:rsid w:val="00446FF5"/>
    <w:rsid w:val="00471120"/>
    <w:rsid w:val="00480159"/>
    <w:rsid w:val="004855FA"/>
    <w:rsid w:val="004E7F54"/>
    <w:rsid w:val="004F2CF4"/>
    <w:rsid w:val="0052789C"/>
    <w:rsid w:val="00540118"/>
    <w:rsid w:val="00550F28"/>
    <w:rsid w:val="00555D0C"/>
    <w:rsid w:val="00560374"/>
    <w:rsid w:val="00570446"/>
    <w:rsid w:val="00576DC3"/>
    <w:rsid w:val="00591436"/>
    <w:rsid w:val="005A14B2"/>
    <w:rsid w:val="005D3189"/>
    <w:rsid w:val="005E0866"/>
    <w:rsid w:val="006156A9"/>
    <w:rsid w:val="00616CD7"/>
    <w:rsid w:val="00645FD2"/>
    <w:rsid w:val="00651C16"/>
    <w:rsid w:val="0065638C"/>
    <w:rsid w:val="00670BA3"/>
    <w:rsid w:val="0067446D"/>
    <w:rsid w:val="00697A9B"/>
    <w:rsid w:val="006C104E"/>
    <w:rsid w:val="006F33FE"/>
    <w:rsid w:val="00703F82"/>
    <w:rsid w:val="007043AE"/>
    <w:rsid w:val="00705ABD"/>
    <w:rsid w:val="00727252"/>
    <w:rsid w:val="007277DA"/>
    <w:rsid w:val="00735EC3"/>
    <w:rsid w:val="007526DD"/>
    <w:rsid w:val="00754519"/>
    <w:rsid w:val="00763EDD"/>
    <w:rsid w:val="007707D4"/>
    <w:rsid w:val="007A3C1A"/>
    <w:rsid w:val="007B144A"/>
    <w:rsid w:val="008112B4"/>
    <w:rsid w:val="008152C9"/>
    <w:rsid w:val="00834DE9"/>
    <w:rsid w:val="00854C6A"/>
    <w:rsid w:val="00855E28"/>
    <w:rsid w:val="008947AE"/>
    <w:rsid w:val="008B16EF"/>
    <w:rsid w:val="008B1E69"/>
    <w:rsid w:val="008C5967"/>
    <w:rsid w:val="008C7BAB"/>
    <w:rsid w:val="008E0262"/>
    <w:rsid w:val="008F1ECF"/>
    <w:rsid w:val="008F2DEF"/>
    <w:rsid w:val="00901467"/>
    <w:rsid w:val="00914F33"/>
    <w:rsid w:val="009343B1"/>
    <w:rsid w:val="0095471A"/>
    <w:rsid w:val="009B28A4"/>
    <w:rsid w:val="009B5EAF"/>
    <w:rsid w:val="009C0AC7"/>
    <w:rsid w:val="009C6684"/>
    <w:rsid w:val="009C74B3"/>
    <w:rsid w:val="00A13479"/>
    <w:rsid w:val="00A204F4"/>
    <w:rsid w:val="00A22AFC"/>
    <w:rsid w:val="00A41932"/>
    <w:rsid w:val="00AC0A32"/>
    <w:rsid w:val="00AC5EB4"/>
    <w:rsid w:val="00AF335C"/>
    <w:rsid w:val="00B13EFD"/>
    <w:rsid w:val="00B61981"/>
    <w:rsid w:val="00B629B1"/>
    <w:rsid w:val="00B6488B"/>
    <w:rsid w:val="00B727BB"/>
    <w:rsid w:val="00BA4F20"/>
    <w:rsid w:val="00BA70EF"/>
    <w:rsid w:val="00BB0562"/>
    <w:rsid w:val="00BC6CC2"/>
    <w:rsid w:val="00BE7EDD"/>
    <w:rsid w:val="00C03C7A"/>
    <w:rsid w:val="00C1515B"/>
    <w:rsid w:val="00C5221F"/>
    <w:rsid w:val="00C614A6"/>
    <w:rsid w:val="00C63603"/>
    <w:rsid w:val="00C96BAC"/>
    <w:rsid w:val="00CA03BF"/>
    <w:rsid w:val="00CA7E00"/>
    <w:rsid w:val="00CC43B3"/>
    <w:rsid w:val="00CD1A74"/>
    <w:rsid w:val="00D240CE"/>
    <w:rsid w:val="00D43DC7"/>
    <w:rsid w:val="00D67224"/>
    <w:rsid w:val="00DE1B38"/>
    <w:rsid w:val="00DE272B"/>
    <w:rsid w:val="00DF3A98"/>
    <w:rsid w:val="00E140D4"/>
    <w:rsid w:val="00E17FC6"/>
    <w:rsid w:val="00E2114A"/>
    <w:rsid w:val="00E42277"/>
    <w:rsid w:val="00E6466A"/>
    <w:rsid w:val="00E8407F"/>
    <w:rsid w:val="00EC36A0"/>
    <w:rsid w:val="00ED6909"/>
    <w:rsid w:val="00EF3A56"/>
    <w:rsid w:val="00EF49E6"/>
    <w:rsid w:val="00F16633"/>
    <w:rsid w:val="00F75B80"/>
    <w:rsid w:val="00F8129B"/>
    <w:rsid w:val="00F90834"/>
    <w:rsid w:val="00FC1A7E"/>
    <w:rsid w:val="00FD39CB"/>
    <w:rsid w:val="1CC3B052"/>
    <w:rsid w:val="3B72759E"/>
    <w:rsid w:val="3E725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1"/>
    <w:qFormat/>
    <w:rsid w:val="006F33FE"/>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06695E"/>
    <w:rPr>
      <w:sz w:val="16"/>
      <w:szCs w:val="16"/>
    </w:rPr>
  </w:style>
  <w:style w:type="paragraph" w:styleId="CommentText">
    <w:name w:val="annotation text"/>
    <w:basedOn w:val="Normal"/>
    <w:link w:val="CommentTextChar"/>
    <w:uiPriority w:val="99"/>
    <w:unhideWhenUsed/>
    <w:rsid w:val="0006695E"/>
    <w:pPr>
      <w:widowControl w:val="0"/>
    </w:pPr>
    <w:rPr>
      <w:rFonts w:ascii="Calibri" w:eastAsia="Calibri" w:hAnsi="Calibri" w:cs="Calibri"/>
      <w:sz w:val="20"/>
      <w:szCs w:val="20"/>
      <w:lang w:val="en"/>
    </w:rPr>
  </w:style>
  <w:style w:type="character" w:customStyle="1" w:styleId="CommentTextChar">
    <w:name w:val="Comment Text Char"/>
    <w:basedOn w:val="DefaultParagraphFont"/>
    <w:link w:val="CommentText"/>
    <w:uiPriority w:val="99"/>
    <w:rsid w:val="0006695E"/>
    <w:rPr>
      <w:rFonts w:ascii="Calibri" w:eastAsia="Calibri" w:hAnsi="Calibri" w:cs="Calibri"/>
      <w:lang w:val="en"/>
    </w:rPr>
  </w:style>
  <w:style w:type="table" w:styleId="TableGrid">
    <w:name w:val="Table Grid"/>
    <w:basedOn w:val="TableNormal"/>
    <w:uiPriority w:val="39"/>
    <w:rsid w:val="0006695E"/>
    <w:pPr>
      <w:widowControl w:val="0"/>
    </w:pPr>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06695E"/>
    <w:pPr>
      <w:widowControl/>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semiHidden/>
    <w:rsid w:val="0006695E"/>
    <w:rPr>
      <w:rFonts w:ascii="Calibri" w:eastAsia="Calibri" w:hAnsi="Calibri" w:cs="Calibri"/>
      <w:b/>
      <w:bCs/>
      <w:lang w:val="en"/>
    </w:rPr>
  </w:style>
  <w:style w:type="character" w:styleId="UnresolvedMention">
    <w:name w:val="Unresolved Mention"/>
    <w:basedOn w:val="DefaultParagraphFont"/>
    <w:uiPriority w:val="99"/>
    <w:semiHidden/>
    <w:unhideWhenUsed/>
    <w:rsid w:val="00226063"/>
    <w:rPr>
      <w:color w:val="605E5C"/>
      <w:shd w:val="clear" w:color="auto" w:fill="E1DFDD"/>
    </w:rPr>
  </w:style>
  <w:style w:type="character" w:styleId="FollowedHyperlink">
    <w:name w:val="FollowedHyperlink"/>
    <w:basedOn w:val="DefaultParagraphFont"/>
    <w:semiHidden/>
    <w:unhideWhenUsed/>
    <w:rsid w:val="00834DE9"/>
    <w:rPr>
      <w:color w:val="800080" w:themeColor="followedHyperlink"/>
      <w:u w:val="single"/>
    </w:rPr>
  </w:style>
  <w:style w:type="paragraph" w:styleId="Revision">
    <w:name w:val="Revision"/>
    <w:hidden/>
    <w:uiPriority w:val="99"/>
    <w:semiHidden/>
    <w:rsid w:val="00076B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lut@wisc.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dcap.link/ICTR_Pathway_Program_Applic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hrsa.gov/topics/health-workforce/shortage-areas/hpsa-fin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ta.hrsa.gov/topics/rural-health/rural-health-eligibility" TargetMode="External"/><Relationship Id="rId4" Type="http://schemas.openxmlformats.org/officeDocument/2006/relationships/webSettings" Target="webSettings.xml"/><Relationship Id="rId9" Type="http://schemas.openxmlformats.org/officeDocument/2006/relationships/hyperlink" Target="https://ictr.wisc.edu/program/adep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1273</Words>
  <Characters>7260</Characters>
  <Application>Microsoft Office Word</Application>
  <DocSecurity>0</DocSecurity>
  <Lines>60</Lines>
  <Paragraphs>17</Paragraphs>
  <ScaleCrop>false</ScaleCrop>
  <Company>Dept of Medicine</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21</cp:revision>
  <cp:lastPrinted>2013-02-01T15:34:00Z</cp:lastPrinted>
  <dcterms:created xsi:type="dcterms:W3CDTF">2026-03-07T03:16:00Z</dcterms:created>
  <dcterms:modified xsi:type="dcterms:W3CDTF">2026-04-01T14:31:00Z</dcterms:modified>
</cp:coreProperties>
</file>