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7C3CA" w14:textId="5E1E1CF0" w:rsidR="00D41945" w:rsidRPr="00031496" w:rsidRDefault="00D41945" w:rsidP="00104614">
      <w:pPr>
        <w:widowControl w:val="0"/>
        <w:autoSpaceDE w:val="0"/>
        <w:autoSpaceDN w:val="0"/>
        <w:spacing w:after="120" w:line="259" w:lineRule="auto"/>
        <w:ind w:right="914"/>
        <w:jc w:val="center"/>
        <w:rPr>
          <w:rFonts w:ascii="Arial" w:eastAsia="Arial" w:hAnsi="Arial" w:cs="Arial"/>
          <w:b/>
          <w:sz w:val="28"/>
          <w:szCs w:val="28"/>
        </w:rPr>
      </w:pPr>
      <w:r>
        <w:rPr>
          <w:rFonts w:ascii="Arial" w:eastAsia="Arial" w:hAnsi="Arial" w:cs="Arial"/>
          <w:b/>
          <w:bCs/>
          <w:sz w:val="28"/>
          <w:szCs w:val="28"/>
        </w:rPr>
        <w:t xml:space="preserve">       </w:t>
      </w:r>
      <w:r w:rsidR="007E5079" w:rsidRPr="00031496">
        <w:rPr>
          <w:rFonts w:ascii="Arial" w:eastAsia="Arial" w:hAnsi="Arial" w:cs="Arial"/>
          <w:b/>
          <w:bCs/>
          <w:sz w:val="28"/>
          <w:szCs w:val="28"/>
        </w:rPr>
        <w:t>UW</w:t>
      </w:r>
      <w:r w:rsidR="007E5079" w:rsidRPr="00031496">
        <w:rPr>
          <w:rFonts w:ascii="Arial" w:eastAsia="Arial" w:hAnsi="Arial" w:cs="Arial"/>
          <w:b/>
          <w:bCs/>
          <w:spacing w:val="-6"/>
          <w:sz w:val="28"/>
          <w:szCs w:val="28"/>
        </w:rPr>
        <w:t xml:space="preserve"> </w:t>
      </w:r>
      <w:r w:rsidR="007E5079" w:rsidRPr="00031496">
        <w:rPr>
          <w:rFonts w:ascii="Arial" w:eastAsia="Arial" w:hAnsi="Arial" w:cs="Arial"/>
          <w:b/>
          <w:bCs/>
          <w:sz w:val="28"/>
          <w:szCs w:val="28"/>
        </w:rPr>
        <w:t>ICTR</w:t>
      </w:r>
      <w:r w:rsidR="007E5079" w:rsidRPr="00031496">
        <w:rPr>
          <w:rFonts w:ascii="Arial" w:eastAsia="Arial" w:hAnsi="Arial" w:cs="Arial"/>
          <w:b/>
          <w:bCs/>
          <w:spacing w:val="-4"/>
          <w:sz w:val="28"/>
          <w:szCs w:val="28"/>
        </w:rPr>
        <w:t xml:space="preserve"> </w:t>
      </w:r>
      <w:r w:rsidR="007E5079" w:rsidRPr="00031496">
        <w:rPr>
          <w:rFonts w:ascii="Arial" w:eastAsia="Arial" w:hAnsi="Arial" w:cs="Arial"/>
          <w:b/>
          <w:bCs/>
          <w:sz w:val="28"/>
          <w:szCs w:val="28"/>
        </w:rPr>
        <w:t xml:space="preserve">Learning Health System Demonstration Project </w:t>
      </w:r>
      <w:r w:rsidR="0011345B">
        <w:rPr>
          <w:rFonts w:ascii="Arial" w:eastAsia="Arial" w:hAnsi="Arial" w:cs="Arial"/>
          <w:b/>
          <w:bCs/>
          <w:sz w:val="28"/>
          <w:szCs w:val="28"/>
        </w:rPr>
        <w:t xml:space="preserve">RFA </w:t>
      </w:r>
      <w:r w:rsidR="007E5079" w:rsidRPr="00031496">
        <w:rPr>
          <w:rFonts w:ascii="Arial" w:eastAsia="Arial" w:hAnsi="Arial" w:cs="Arial"/>
          <w:b/>
          <w:bCs/>
          <w:sz w:val="28"/>
          <w:szCs w:val="28"/>
        </w:rPr>
        <w:t>202</w:t>
      </w:r>
      <w:r w:rsidR="00194F1D">
        <w:rPr>
          <w:rFonts w:ascii="Arial" w:eastAsia="Arial" w:hAnsi="Arial" w:cs="Arial"/>
          <w:b/>
          <w:bCs/>
          <w:sz w:val="28"/>
          <w:szCs w:val="28"/>
        </w:rPr>
        <w:t>7</w:t>
      </w:r>
    </w:p>
    <w:tbl>
      <w:tblPr>
        <w:tblStyle w:val="TableGrid"/>
        <w:tblW w:w="9288" w:type="dxa"/>
        <w:jc w:val="center"/>
        <w:tblLook w:val="04A0" w:firstRow="1" w:lastRow="0" w:firstColumn="1" w:lastColumn="0" w:noHBand="0" w:noVBand="1"/>
      </w:tblPr>
      <w:tblGrid>
        <w:gridCol w:w="2325"/>
        <w:gridCol w:w="6963"/>
      </w:tblGrid>
      <w:tr w:rsidR="00D41945" w:rsidRPr="00D41945" w14:paraId="5241F9EF" w14:textId="77777777" w:rsidTr="6204CE1C">
        <w:trPr>
          <w:trHeight w:val="539"/>
          <w:jc w:val="center"/>
        </w:trPr>
        <w:tc>
          <w:tcPr>
            <w:tcW w:w="9288" w:type="dxa"/>
            <w:gridSpan w:val="2"/>
            <w:shd w:val="clear" w:color="auto" w:fill="D9D9D9" w:themeFill="background1" w:themeFillShade="D9"/>
            <w:vAlign w:val="center"/>
          </w:tcPr>
          <w:p w14:paraId="79C33E82" w14:textId="4F10C624" w:rsidR="00D41945" w:rsidRPr="00D41945" w:rsidRDefault="00D41945" w:rsidP="00104614">
            <w:pPr>
              <w:widowControl w:val="0"/>
              <w:autoSpaceDE w:val="0"/>
              <w:autoSpaceDN w:val="0"/>
              <w:spacing w:line="259" w:lineRule="auto"/>
              <w:jc w:val="center"/>
              <w:rPr>
                <w:rFonts w:ascii="Arial" w:eastAsia="Arial" w:hAnsi="Arial" w:cs="Arial"/>
                <w:b/>
                <w:bCs/>
                <w:color w:val="000000" w:themeColor="text1"/>
                <w:sz w:val="28"/>
                <w:szCs w:val="28"/>
              </w:rPr>
            </w:pPr>
            <w:proofErr w:type="spellStart"/>
            <w:r w:rsidRPr="00D41945">
              <w:rPr>
                <w:rFonts w:ascii="Arial" w:eastAsia="Arial" w:hAnsi="Arial" w:cs="Arial"/>
                <w:b/>
                <w:bCs/>
                <w:color w:val="000000" w:themeColor="text1"/>
                <w:sz w:val="28"/>
                <w:szCs w:val="28"/>
              </w:rPr>
              <w:t>Key</w:t>
            </w:r>
            <w:proofErr w:type="spellEnd"/>
            <w:r w:rsidRPr="00D41945">
              <w:rPr>
                <w:rFonts w:ascii="Arial" w:eastAsia="Arial" w:hAnsi="Arial" w:cs="Arial"/>
                <w:b/>
                <w:bCs/>
                <w:color w:val="000000" w:themeColor="text1"/>
                <w:sz w:val="28"/>
                <w:szCs w:val="28"/>
              </w:rPr>
              <w:t xml:space="preserve"> Dates and Information</w:t>
            </w:r>
          </w:p>
        </w:tc>
      </w:tr>
      <w:tr w:rsidR="00D41945" w:rsidRPr="00D41945" w14:paraId="52401133" w14:textId="77777777" w:rsidTr="6204CE1C">
        <w:trPr>
          <w:trHeight w:val="710"/>
          <w:jc w:val="center"/>
        </w:trPr>
        <w:tc>
          <w:tcPr>
            <w:tcW w:w="2325" w:type="dxa"/>
            <w:vAlign w:val="center"/>
          </w:tcPr>
          <w:p w14:paraId="07114B7A" w14:textId="26A4B00A" w:rsidR="00D41945" w:rsidRPr="00D41945" w:rsidRDefault="001422E3" w:rsidP="00104614">
            <w:pPr>
              <w:widowControl w:val="0"/>
              <w:autoSpaceDE w:val="0"/>
              <w:autoSpaceDN w:val="0"/>
              <w:spacing w:line="259" w:lineRule="auto"/>
              <w:rPr>
                <w:rFonts w:ascii="Arial" w:eastAsia="Arial" w:hAnsi="Arial" w:cs="Arial"/>
                <w:color w:val="000000" w:themeColor="text1"/>
                <w:sz w:val="22"/>
                <w:szCs w:val="22"/>
              </w:rPr>
            </w:pPr>
            <w:r>
              <w:rPr>
                <w:rFonts w:ascii="Arial" w:eastAsia="Arial" w:hAnsi="Arial" w:cs="Arial"/>
                <w:color w:val="000000" w:themeColor="text1"/>
                <w:sz w:val="22"/>
                <w:szCs w:val="22"/>
              </w:rPr>
              <w:t>Funding</w:t>
            </w:r>
          </w:p>
        </w:tc>
        <w:tc>
          <w:tcPr>
            <w:tcW w:w="6963" w:type="dxa"/>
            <w:vAlign w:val="center"/>
          </w:tcPr>
          <w:p w14:paraId="76E7DAFE" w14:textId="013881D3" w:rsidR="00D41945" w:rsidRDefault="0011345B" w:rsidP="00104614">
            <w:pPr>
              <w:pStyle w:val="ListParagraph"/>
              <w:widowControl w:val="0"/>
              <w:numPr>
                <w:ilvl w:val="0"/>
                <w:numId w:val="7"/>
              </w:numPr>
              <w:autoSpaceDE w:val="0"/>
              <w:autoSpaceDN w:val="0"/>
              <w:spacing w:after="0" w:line="259" w:lineRule="auto"/>
              <w:outlineLvl w:val="1"/>
              <w:rPr>
                <w:rFonts w:ascii="Arial" w:eastAsia="Arial" w:hAnsi="Arial" w:cs="Arial"/>
                <w:color w:val="000000" w:themeColor="text1"/>
              </w:rPr>
            </w:pPr>
            <w:r>
              <w:rPr>
                <w:rFonts w:ascii="Arial" w:eastAsia="Arial" w:hAnsi="Arial" w:cs="Arial"/>
                <w:color w:val="000000" w:themeColor="text1"/>
              </w:rPr>
              <w:t xml:space="preserve">Up to </w:t>
            </w:r>
            <w:r w:rsidR="000E1B70" w:rsidRPr="000E1B70">
              <w:rPr>
                <w:rFonts w:ascii="Arial" w:eastAsia="Arial" w:hAnsi="Arial" w:cs="Arial"/>
                <w:color w:val="000000" w:themeColor="text1"/>
              </w:rPr>
              <w:t>$125,000</w:t>
            </w:r>
            <w:r w:rsidR="00F3079A">
              <w:rPr>
                <w:rFonts w:ascii="Arial" w:eastAsia="Arial" w:hAnsi="Arial" w:cs="Arial"/>
                <w:color w:val="000000" w:themeColor="text1"/>
              </w:rPr>
              <w:t xml:space="preserve"> for </w:t>
            </w:r>
            <w:r w:rsidR="000E4877">
              <w:rPr>
                <w:rFonts w:ascii="Arial" w:eastAsia="Arial" w:hAnsi="Arial" w:cs="Arial"/>
                <w:color w:val="000000" w:themeColor="text1"/>
              </w:rPr>
              <w:t xml:space="preserve">each </w:t>
            </w:r>
            <w:r w:rsidR="00F3079A">
              <w:rPr>
                <w:rFonts w:ascii="Arial" w:eastAsia="Arial" w:hAnsi="Arial" w:cs="Arial"/>
                <w:color w:val="000000" w:themeColor="text1"/>
              </w:rPr>
              <w:t>12-month award</w:t>
            </w:r>
          </w:p>
          <w:p w14:paraId="3D892AE9" w14:textId="57CD5825" w:rsidR="000E1B70" w:rsidRPr="000E1B70" w:rsidRDefault="000E1B70" w:rsidP="00104614">
            <w:pPr>
              <w:pStyle w:val="ListParagraph"/>
              <w:widowControl w:val="0"/>
              <w:numPr>
                <w:ilvl w:val="0"/>
                <w:numId w:val="7"/>
              </w:numPr>
              <w:autoSpaceDE w:val="0"/>
              <w:autoSpaceDN w:val="0"/>
              <w:spacing w:after="0" w:line="259" w:lineRule="auto"/>
              <w:outlineLvl w:val="1"/>
              <w:rPr>
                <w:rFonts w:ascii="Arial" w:eastAsia="Arial" w:hAnsi="Arial" w:cs="Arial"/>
                <w:color w:val="000000" w:themeColor="text1"/>
              </w:rPr>
            </w:pPr>
            <w:r>
              <w:rPr>
                <w:rFonts w:ascii="Arial" w:eastAsia="Arial" w:hAnsi="Arial" w:cs="Arial"/>
                <w:color w:val="000000" w:themeColor="text1"/>
              </w:rPr>
              <w:t>Up to 2 grants awarded</w:t>
            </w:r>
          </w:p>
        </w:tc>
      </w:tr>
      <w:tr w:rsidR="00D41945" w:rsidRPr="00D41945" w14:paraId="5CCC6592" w14:textId="77777777" w:rsidTr="00190F6B">
        <w:trPr>
          <w:trHeight w:val="5516"/>
          <w:jc w:val="center"/>
        </w:trPr>
        <w:tc>
          <w:tcPr>
            <w:tcW w:w="2325" w:type="dxa"/>
            <w:vAlign w:val="center"/>
          </w:tcPr>
          <w:p w14:paraId="76530904" w14:textId="308CDAD9" w:rsidR="00D41945" w:rsidRPr="00D41945" w:rsidRDefault="001422E3" w:rsidP="00104614">
            <w:pPr>
              <w:widowControl w:val="0"/>
              <w:autoSpaceDE w:val="0"/>
              <w:autoSpaceDN w:val="0"/>
              <w:spacing w:line="259"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Requirements</w:t>
            </w:r>
          </w:p>
        </w:tc>
        <w:tc>
          <w:tcPr>
            <w:tcW w:w="6963" w:type="dxa"/>
            <w:vAlign w:val="center"/>
          </w:tcPr>
          <w:p w14:paraId="5D65E002" w14:textId="0D99C4BB" w:rsidR="00654DF6" w:rsidRPr="00B07EFD" w:rsidRDefault="00654DF6" w:rsidP="00104614">
            <w:pPr>
              <w:widowControl w:val="0"/>
              <w:autoSpaceDE w:val="0"/>
              <w:autoSpaceDN w:val="0"/>
              <w:spacing w:before="120" w:line="259" w:lineRule="auto"/>
              <w:outlineLvl w:val="1"/>
              <w:rPr>
                <w:rFonts w:ascii="Arial" w:eastAsia="Arial" w:hAnsi="Arial" w:cs="Arial"/>
                <w:color w:val="000000" w:themeColor="text1"/>
                <w:sz w:val="22"/>
                <w:szCs w:val="22"/>
              </w:rPr>
            </w:pPr>
            <w:r w:rsidRPr="00B07EFD">
              <w:rPr>
                <w:rFonts w:ascii="Arial" w:eastAsia="Arial" w:hAnsi="Arial" w:cs="Arial"/>
                <w:color w:val="000000" w:themeColor="text1"/>
                <w:sz w:val="22"/>
                <w:szCs w:val="22"/>
              </w:rPr>
              <w:t>Contact Principal Investigator (PI) requirements:</w:t>
            </w:r>
          </w:p>
          <w:p w14:paraId="64B3B2EC" w14:textId="08312CE1" w:rsidR="00654DF6" w:rsidRPr="00B07EFD" w:rsidRDefault="00654DF6" w:rsidP="00104614">
            <w:pPr>
              <w:pStyle w:val="ListParagraph"/>
              <w:widowControl w:val="0"/>
              <w:numPr>
                <w:ilvl w:val="0"/>
                <w:numId w:val="8"/>
              </w:numPr>
              <w:autoSpaceDE w:val="0"/>
              <w:autoSpaceDN w:val="0"/>
              <w:spacing w:line="259" w:lineRule="auto"/>
              <w:ind w:left="358"/>
              <w:outlineLvl w:val="1"/>
              <w:rPr>
                <w:rFonts w:ascii="Arial" w:eastAsia="Arial" w:hAnsi="Arial" w:cs="Arial"/>
                <w:color w:val="000000" w:themeColor="text1"/>
              </w:rPr>
            </w:pPr>
            <w:r w:rsidRPr="00B07EFD">
              <w:rPr>
                <w:rFonts w:ascii="Arial" w:eastAsia="Arial" w:hAnsi="Arial" w:cs="Arial"/>
                <w:color w:val="000000" w:themeColor="text1"/>
              </w:rPr>
              <w:t>S</w:t>
            </w:r>
            <w:r w:rsidR="0016089F" w:rsidRPr="00B07EFD">
              <w:rPr>
                <w:rFonts w:ascii="Arial" w:eastAsia="Arial" w:hAnsi="Arial" w:cs="Arial"/>
                <w:color w:val="000000" w:themeColor="text1"/>
              </w:rPr>
              <w:t>erves as the Clinical Champio</w:t>
            </w:r>
            <w:r w:rsidRPr="00B07EFD">
              <w:rPr>
                <w:rFonts w:ascii="Arial" w:eastAsia="Arial" w:hAnsi="Arial" w:cs="Arial"/>
                <w:color w:val="000000" w:themeColor="text1"/>
              </w:rPr>
              <w:t>n for the project.</w:t>
            </w:r>
            <w:r w:rsidR="007A0BAE" w:rsidRPr="00B07EFD">
              <w:rPr>
                <w:rFonts w:ascii="Arial" w:eastAsia="Arial" w:hAnsi="Arial" w:cs="Arial"/>
                <w:color w:val="000000" w:themeColor="text1"/>
              </w:rPr>
              <w:t xml:space="preserve"> </w:t>
            </w:r>
          </w:p>
          <w:p w14:paraId="11B6A1AE" w14:textId="77777777" w:rsidR="00654DF6" w:rsidRPr="00B07EFD" w:rsidRDefault="00654DF6" w:rsidP="00104614">
            <w:pPr>
              <w:pStyle w:val="ListParagraph"/>
              <w:widowControl w:val="0"/>
              <w:numPr>
                <w:ilvl w:val="0"/>
                <w:numId w:val="8"/>
              </w:numPr>
              <w:autoSpaceDE w:val="0"/>
              <w:autoSpaceDN w:val="0"/>
              <w:spacing w:line="259" w:lineRule="auto"/>
              <w:ind w:left="358"/>
              <w:outlineLvl w:val="1"/>
              <w:rPr>
                <w:rFonts w:ascii="Arial" w:eastAsia="Arial" w:hAnsi="Arial" w:cs="Arial"/>
                <w:color w:val="000000" w:themeColor="text1"/>
              </w:rPr>
            </w:pPr>
            <w:r w:rsidRPr="00B07EFD">
              <w:rPr>
                <w:rFonts w:ascii="Arial" w:eastAsia="Arial" w:hAnsi="Arial" w:cs="Arial"/>
                <w:color w:val="000000" w:themeColor="text1"/>
              </w:rPr>
              <w:t>M</w:t>
            </w:r>
            <w:r w:rsidR="008E0782" w:rsidRPr="00B07EFD">
              <w:rPr>
                <w:rFonts w:ascii="Arial" w:eastAsia="Arial" w:hAnsi="Arial" w:cs="Arial"/>
                <w:color w:val="000000" w:themeColor="text1"/>
              </w:rPr>
              <w:t>ust</w:t>
            </w:r>
            <w:r w:rsidR="00CF0F24" w:rsidRPr="00B07EFD">
              <w:rPr>
                <w:rFonts w:ascii="Arial" w:eastAsia="Arial" w:hAnsi="Arial" w:cs="Arial"/>
                <w:color w:val="000000" w:themeColor="text1"/>
              </w:rPr>
              <w:t xml:space="preserve"> </w:t>
            </w:r>
            <w:r w:rsidRPr="00B07EFD">
              <w:rPr>
                <w:rFonts w:ascii="Arial" w:eastAsia="Arial" w:hAnsi="Arial" w:cs="Arial"/>
                <w:color w:val="000000" w:themeColor="text1"/>
              </w:rPr>
              <w:t>be employed by UW-Madison as</w:t>
            </w:r>
            <w:r w:rsidR="00CF0F24" w:rsidRPr="00B07EFD">
              <w:rPr>
                <w:rFonts w:ascii="Arial" w:eastAsia="Arial" w:hAnsi="Arial" w:cs="Arial"/>
                <w:color w:val="000000" w:themeColor="text1"/>
              </w:rPr>
              <w:t xml:space="preserve"> Assistant, Associate or Full Professor (tenure track, CHS, or clinical)</w:t>
            </w:r>
            <w:r w:rsidRPr="00B07EFD">
              <w:rPr>
                <w:rFonts w:ascii="Arial" w:eastAsia="Arial" w:hAnsi="Arial" w:cs="Arial"/>
                <w:color w:val="000000" w:themeColor="text1"/>
              </w:rPr>
              <w:t>.</w:t>
            </w:r>
          </w:p>
          <w:p w14:paraId="178B02ED" w14:textId="2A2495D9" w:rsidR="00CF0F24" w:rsidRPr="00B07EFD" w:rsidRDefault="00654DF6" w:rsidP="00104614">
            <w:pPr>
              <w:pStyle w:val="ListParagraph"/>
              <w:widowControl w:val="0"/>
              <w:numPr>
                <w:ilvl w:val="0"/>
                <w:numId w:val="8"/>
              </w:numPr>
              <w:autoSpaceDE w:val="0"/>
              <w:autoSpaceDN w:val="0"/>
              <w:spacing w:line="259" w:lineRule="auto"/>
              <w:ind w:left="358"/>
              <w:outlineLvl w:val="1"/>
              <w:rPr>
                <w:rFonts w:ascii="Arial" w:eastAsia="Arial" w:hAnsi="Arial" w:cs="Arial"/>
                <w:color w:val="000000" w:themeColor="text1"/>
              </w:rPr>
            </w:pPr>
            <w:r w:rsidRPr="00B07EFD">
              <w:rPr>
                <w:rFonts w:ascii="Arial" w:eastAsia="Arial" w:hAnsi="Arial" w:cs="Arial"/>
                <w:color w:val="000000" w:themeColor="text1"/>
              </w:rPr>
              <w:t>Must have</w:t>
            </w:r>
            <w:r w:rsidR="00CF0F24" w:rsidRPr="00B07EFD">
              <w:rPr>
                <w:rFonts w:ascii="Arial" w:eastAsia="Arial" w:hAnsi="Arial" w:cs="Arial"/>
                <w:color w:val="000000" w:themeColor="text1"/>
              </w:rPr>
              <w:t xml:space="preserve"> clinical effort in a UW Health Department/Division</w:t>
            </w:r>
          </w:p>
          <w:p w14:paraId="258F3119" w14:textId="6C1A35F7" w:rsidR="00654DF6" w:rsidRPr="00B07EFD" w:rsidRDefault="00654DF6" w:rsidP="00104614">
            <w:pPr>
              <w:pStyle w:val="ListParagraph"/>
              <w:widowControl w:val="0"/>
              <w:numPr>
                <w:ilvl w:val="0"/>
                <w:numId w:val="8"/>
              </w:numPr>
              <w:autoSpaceDE w:val="0"/>
              <w:autoSpaceDN w:val="0"/>
              <w:spacing w:line="259" w:lineRule="auto"/>
              <w:ind w:left="358"/>
              <w:outlineLvl w:val="1"/>
              <w:rPr>
                <w:rFonts w:ascii="Arial" w:eastAsia="Arial" w:hAnsi="Arial" w:cs="Arial"/>
                <w:color w:val="000000" w:themeColor="text1"/>
              </w:rPr>
            </w:pPr>
            <w:r w:rsidRPr="00B07EFD">
              <w:rPr>
                <w:rFonts w:ascii="Arial" w:eastAsia="Arial" w:hAnsi="Arial" w:cs="Arial"/>
                <w:color w:val="000000" w:themeColor="text1"/>
              </w:rPr>
              <w:t>M</w:t>
            </w:r>
            <w:r w:rsidR="008003EB" w:rsidRPr="00B07EFD">
              <w:rPr>
                <w:rFonts w:ascii="Arial" w:eastAsia="Arial" w:hAnsi="Arial" w:cs="Arial"/>
                <w:color w:val="000000" w:themeColor="text1"/>
              </w:rPr>
              <w:t xml:space="preserve">ust </w:t>
            </w:r>
            <w:r w:rsidRPr="00B07EFD">
              <w:rPr>
                <w:rFonts w:ascii="Arial" w:eastAsia="Arial" w:hAnsi="Arial" w:cs="Arial"/>
                <w:color w:val="000000" w:themeColor="text1"/>
              </w:rPr>
              <w:t>contribute</w:t>
            </w:r>
            <w:r w:rsidR="008003EB" w:rsidRPr="00B07EFD">
              <w:rPr>
                <w:rFonts w:ascii="Arial" w:eastAsia="Arial" w:hAnsi="Arial" w:cs="Arial"/>
                <w:color w:val="000000" w:themeColor="text1"/>
              </w:rPr>
              <w:t xml:space="preserve"> a</w:t>
            </w:r>
            <w:r w:rsidR="5891200C" w:rsidRPr="00B07EFD">
              <w:rPr>
                <w:rFonts w:ascii="Arial" w:eastAsia="Arial" w:hAnsi="Arial" w:cs="Arial"/>
                <w:color w:val="000000" w:themeColor="text1"/>
              </w:rPr>
              <w:t xml:space="preserve">t least </w:t>
            </w:r>
            <w:r w:rsidR="008003EB" w:rsidRPr="00B07EFD">
              <w:rPr>
                <w:rFonts w:ascii="Arial" w:eastAsia="Arial" w:hAnsi="Arial" w:cs="Arial"/>
                <w:color w:val="000000" w:themeColor="text1"/>
              </w:rPr>
              <w:t>1.2 calendar months of</w:t>
            </w:r>
            <w:r w:rsidR="5891200C" w:rsidRPr="00B07EFD">
              <w:rPr>
                <w:rFonts w:ascii="Arial" w:eastAsia="Arial" w:hAnsi="Arial" w:cs="Arial"/>
                <w:color w:val="000000" w:themeColor="text1"/>
              </w:rPr>
              <w:t xml:space="preserve"> effort </w:t>
            </w:r>
            <w:r w:rsidRPr="00B07EFD">
              <w:rPr>
                <w:rFonts w:ascii="Arial" w:eastAsia="Arial" w:hAnsi="Arial" w:cs="Arial"/>
                <w:color w:val="000000" w:themeColor="text1"/>
              </w:rPr>
              <w:t>toward the project</w:t>
            </w:r>
            <w:r w:rsidR="00190F6B" w:rsidRPr="00B07EFD">
              <w:rPr>
                <w:rFonts w:ascii="Arial" w:eastAsia="Arial" w:hAnsi="Arial" w:cs="Arial"/>
                <w:color w:val="000000" w:themeColor="text1"/>
              </w:rPr>
              <w:t xml:space="preserve">, with a letter of support indicating this commitment from the </w:t>
            </w:r>
            <w:r w:rsidRPr="00B07EFD">
              <w:rPr>
                <w:rFonts w:ascii="Arial" w:eastAsia="Arial" w:hAnsi="Arial" w:cs="Arial"/>
                <w:color w:val="000000" w:themeColor="text1"/>
              </w:rPr>
              <w:t>PI’s Department/Division Chair</w:t>
            </w:r>
            <w:r w:rsidR="00190F6B" w:rsidRPr="00B07EFD">
              <w:rPr>
                <w:rFonts w:ascii="Arial" w:eastAsia="Arial" w:hAnsi="Arial" w:cs="Arial"/>
                <w:color w:val="000000" w:themeColor="text1"/>
              </w:rPr>
              <w:t>.</w:t>
            </w:r>
          </w:p>
          <w:p w14:paraId="38B8BCAB" w14:textId="44E5F2B4" w:rsidR="00E45A40" w:rsidRPr="00B07EFD" w:rsidRDefault="00654DF6" w:rsidP="00104614">
            <w:pPr>
              <w:pStyle w:val="ListParagraph"/>
              <w:widowControl w:val="0"/>
              <w:numPr>
                <w:ilvl w:val="0"/>
                <w:numId w:val="8"/>
              </w:numPr>
              <w:autoSpaceDE w:val="0"/>
              <w:autoSpaceDN w:val="0"/>
              <w:spacing w:line="259" w:lineRule="auto"/>
              <w:ind w:left="358"/>
              <w:outlineLvl w:val="1"/>
              <w:rPr>
                <w:rFonts w:ascii="Arial" w:eastAsia="Arial" w:hAnsi="Arial" w:cs="Arial"/>
                <w:color w:val="000000" w:themeColor="text1"/>
              </w:rPr>
            </w:pPr>
            <w:r w:rsidRPr="00B07EFD">
              <w:rPr>
                <w:rFonts w:ascii="Arial" w:eastAsia="Arial" w:hAnsi="Arial" w:cs="Arial"/>
                <w:color w:val="000000" w:themeColor="text1"/>
              </w:rPr>
              <w:t>M</w:t>
            </w:r>
            <w:r w:rsidR="00E45A40" w:rsidRPr="00B07EFD">
              <w:rPr>
                <w:rFonts w:ascii="Arial" w:eastAsia="Arial" w:hAnsi="Arial" w:cs="Arial"/>
                <w:color w:val="000000" w:themeColor="text1"/>
              </w:rPr>
              <w:t xml:space="preserve">ust have UW-Madison PI </w:t>
            </w:r>
            <w:proofErr w:type="spellStart"/>
            <w:r w:rsidR="00E45A40" w:rsidRPr="00B07EFD">
              <w:rPr>
                <w:rFonts w:ascii="Arial" w:eastAsia="Arial" w:hAnsi="Arial" w:cs="Arial"/>
                <w:color w:val="000000" w:themeColor="text1"/>
              </w:rPr>
              <w:t>status</w:t>
            </w:r>
            <w:proofErr w:type="spellEnd"/>
            <w:r w:rsidR="00E45A40" w:rsidRPr="00B07EFD">
              <w:rPr>
                <w:rFonts w:ascii="Arial" w:eastAsia="Arial" w:hAnsi="Arial" w:cs="Arial"/>
                <w:color w:val="000000" w:themeColor="text1"/>
              </w:rPr>
              <w:t xml:space="preserve"> (permanent or limited)</w:t>
            </w:r>
            <w:r w:rsidR="007B2FFE" w:rsidRPr="00B07EFD">
              <w:rPr>
                <w:rFonts w:ascii="Arial" w:eastAsia="Arial" w:hAnsi="Arial" w:cs="Arial"/>
                <w:color w:val="000000" w:themeColor="text1"/>
              </w:rPr>
              <w:t xml:space="preserve"> and provide documentation</w:t>
            </w:r>
            <w:r w:rsidR="00E45A40" w:rsidRPr="00B07EFD">
              <w:rPr>
                <w:rFonts w:ascii="Arial" w:eastAsia="Arial" w:hAnsi="Arial" w:cs="Arial"/>
                <w:color w:val="000000" w:themeColor="text1"/>
              </w:rPr>
              <w:t>.</w:t>
            </w:r>
          </w:p>
          <w:p w14:paraId="30EE1C45" w14:textId="30368C9D" w:rsidR="00654DF6" w:rsidRPr="00B07EFD" w:rsidRDefault="00654DF6" w:rsidP="00104614">
            <w:pPr>
              <w:widowControl w:val="0"/>
              <w:autoSpaceDE w:val="0"/>
              <w:autoSpaceDN w:val="0"/>
              <w:spacing w:line="259" w:lineRule="auto"/>
              <w:outlineLvl w:val="1"/>
              <w:rPr>
                <w:rFonts w:ascii="Arial" w:eastAsia="Arial" w:hAnsi="Arial" w:cs="Arial"/>
                <w:color w:val="000000" w:themeColor="text1"/>
                <w:sz w:val="22"/>
                <w:szCs w:val="22"/>
              </w:rPr>
            </w:pPr>
            <w:r w:rsidRPr="00B07EFD">
              <w:rPr>
                <w:rFonts w:ascii="Arial" w:eastAsia="Arial" w:hAnsi="Arial" w:cs="Arial"/>
                <w:sz w:val="22"/>
                <w:szCs w:val="22"/>
              </w:rPr>
              <w:t>Project requirements:</w:t>
            </w:r>
          </w:p>
          <w:p w14:paraId="5B4679CD" w14:textId="1158CBC5" w:rsidR="00C97C5C" w:rsidRPr="00B07EFD" w:rsidRDefault="00654DF6" w:rsidP="00104614">
            <w:pPr>
              <w:pStyle w:val="ListParagraph"/>
              <w:widowControl w:val="0"/>
              <w:numPr>
                <w:ilvl w:val="1"/>
                <w:numId w:val="17"/>
              </w:numPr>
              <w:autoSpaceDE w:val="0"/>
              <w:autoSpaceDN w:val="0"/>
              <w:spacing w:line="259" w:lineRule="auto"/>
              <w:ind w:left="358"/>
              <w:outlineLvl w:val="1"/>
              <w:rPr>
                <w:rFonts w:ascii="Arial" w:eastAsia="Arial" w:hAnsi="Arial" w:cs="Arial"/>
                <w:color w:val="000000" w:themeColor="text1"/>
              </w:rPr>
            </w:pPr>
            <w:r w:rsidRPr="00B07EFD">
              <w:rPr>
                <w:rFonts w:ascii="Arial" w:eastAsia="Arial" w:hAnsi="Arial" w:cs="Arial"/>
              </w:rPr>
              <w:t>A</w:t>
            </w:r>
            <w:r w:rsidR="001A0185" w:rsidRPr="00B07EFD">
              <w:rPr>
                <w:rFonts w:ascii="Arial" w:eastAsia="Arial" w:hAnsi="Arial" w:cs="Arial"/>
              </w:rPr>
              <w:t>lignment and continuous quality improvement in the Quintuple Aims of healthcare</w:t>
            </w:r>
            <w:r w:rsidR="00D51487" w:rsidRPr="00B07EFD">
              <w:rPr>
                <w:rFonts w:ascii="Arial" w:eastAsia="Arial" w:hAnsi="Arial" w:cs="Arial"/>
              </w:rPr>
              <w:t>.</w:t>
            </w:r>
          </w:p>
          <w:p w14:paraId="6797B734" w14:textId="48E324F9" w:rsidR="00654DF6" w:rsidRPr="00B07EFD" w:rsidRDefault="00225A0E" w:rsidP="00104614">
            <w:pPr>
              <w:pStyle w:val="ListParagraph"/>
              <w:widowControl w:val="0"/>
              <w:numPr>
                <w:ilvl w:val="1"/>
                <w:numId w:val="17"/>
              </w:numPr>
              <w:autoSpaceDE w:val="0"/>
              <w:autoSpaceDN w:val="0"/>
              <w:spacing w:line="259" w:lineRule="auto"/>
              <w:ind w:left="358"/>
              <w:outlineLvl w:val="1"/>
              <w:rPr>
                <w:rFonts w:ascii="Arial" w:eastAsia="Arial" w:hAnsi="Arial" w:cs="Arial"/>
                <w:color w:val="000000" w:themeColor="text1"/>
              </w:rPr>
            </w:pPr>
            <w:r w:rsidRPr="00B07EFD">
              <w:rPr>
                <w:rFonts w:ascii="Arial" w:eastAsia="Arial" w:hAnsi="Arial" w:cs="Arial"/>
                <w:color w:val="000000" w:themeColor="text1"/>
              </w:rPr>
              <w:t>Alignment with UW Health Strategic Playbook</w:t>
            </w:r>
            <w:r w:rsidR="00654DF6" w:rsidRPr="00B07EFD">
              <w:rPr>
                <w:rFonts w:ascii="Arial" w:eastAsia="Arial" w:hAnsi="Arial" w:cs="Arial"/>
                <w:color w:val="000000" w:themeColor="text1"/>
              </w:rPr>
              <w:t>.</w:t>
            </w:r>
          </w:p>
          <w:p w14:paraId="3C8B9C97" w14:textId="4A1CAB44" w:rsidR="001A0185" w:rsidRPr="00B07EFD" w:rsidRDefault="00654DF6" w:rsidP="00104614">
            <w:pPr>
              <w:pStyle w:val="ListParagraph"/>
              <w:widowControl w:val="0"/>
              <w:numPr>
                <w:ilvl w:val="1"/>
                <w:numId w:val="17"/>
              </w:numPr>
              <w:autoSpaceDE w:val="0"/>
              <w:autoSpaceDN w:val="0"/>
              <w:spacing w:line="259" w:lineRule="auto"/>
              <w:ind w:left="358"/>
              <w:outlineLvl w:val="1"/>
              <w:rPr>
                <w:rFonts w:ascii="Arial" w:eastAsia="Arial" w:hAnsi="Arial" w:cs="Arial"/>
                <w:color w:val="000000" w:themeColor="text1"/>
              </w:rPr>
            </w:pPr>
            <w:r w:rsidRPr="00B07EFD">
              <w:rPr>
                <w:rFonts w:ascii="Arial" w:eastAsia="Arial" w:hAnsi="Arial" w:cs="Arial"/>
                <w:color w:val="000000" w:themeColor="text1"/>
              </w:rPr>
              <w:t>I</w:t>
            </w:r>
            <w:r w:rsidR="001A0185" w:rsidRPr="00B07EFD">
              <w:rPr>
                <w:rFonts w:ascii="Arial" w:eastAsia="Arial" w:hAnsi="Arial" w:cs="Arial"/>
                <w:color w:val="000000" w:themeColor="text1"/>
              </w:rPr>
              <w:t>ntegration of</w:t>
            </w:r>
            <w:r w:rsidR="00FE4C07" w:rsidRPr="00B07EFD">
              <w:rPr>
                <w:rFonts w:ascii="Arial" w:eastAsia="Arial" w:hAnsi="Arial" w:cs="Arial"/>
                <w:color w:val="000000" w:themeColor="text1"/>
              </w:rPr>
              <w:t xml:space="preserve"> </w:t>
            </w:r>
            <w:proofErr w:type="spellStart"/>
            <w:r w:rsidR="00FE4C07" w:rsidRPr="00B07EFD">
              <w:rPr>
                <w:rFonts w:ascii="Arial" w:eastAsia="Arial" w:hAnsi="Arial" w:cs="Arial"/>
                <w:color w:val="000000" w:themeColor="text1"/>
              </w:rPr>
              <w:t>key</w:t>
            </w:r>
            <w:proofErr w:type="spellEnd"/>
            <w:r w:rsidR="00FE4C07" w:rsidRPr="00B07EFD">
              <w:rPr>
                <w:rFonts w:ascii="Arial" w:eastAsia="Arial" w:hAnsi="Arial" w:cs="Arial"/>
                <w:color w:val="000000" w:themeColor="text1"/>
              </w:rPr>
              <w:t xml:space="preserve"> performance indicators</w:t>
            </w:r>
            <w:r w:rsidRPr="00B07EFD">
              <w:rPr>
                <w:rFonts w:ascii="Arial" w:eastAsia="Arial" w:hAnsi="Arial" w:cs="Arial"/>
                <w:color w:val="000000" w:themeColor="text1"/>
              </w:rPr>
              <w:t>.</w:t>
            </w:r>
          </w:p>
          <w:p w14:paraId="2BDA2E09" w14:textId="74C6B93B" w:rsidR="00654DF6" w:rsidRPr="00B07EFD" w:rsidRDefault="000E4877" w:rsidP="00104614">
            <w:pPr>
              <w:pStyle w:val="ListParagraph"/>
              <w:widowControl w:val="0"/>
              <w:numPr>
                <w:ilvl w:val="1"/>
                <w:numId w:val="17"/>
              </w:numPr>
              <w:autoSpaceDE w:val="0"/>
              <w:autoSpaceDN w:val="0"/>
              <w:spacing w:line="259" w:lineRule="auto"/>
              <w:ind w:left="358"/>
              <w:outlineLvl w:val="1"/>
              <w:rPr>
                <w:rFonts w:ascii="Arial" w:eastAsia="Arial" w:hAnsi="Arial" w:cs="Arial"/>
                <w:color w:val="000000" w:themeColor="text1"/>
              </w:rPr>
            </w:pPr>
            <w:r>
              <w:rPr>
                <w:rFonts w:ascii="Arial" w:eastAsia="Arial" w:hAnsi="Arial" w:cs="Arial"/>
                <w:color w:val="000000" w:themeColor="text1"/>
              </w:rPr>
              <w:t>Use of d</w:t>
            </w:r>
            <w:r w:rsidR="00FE4C07" w:rsidRPr="00B07EFD">
              <w:rPr>
                <w:rFonts w:ascii="Arial" w:eastAsia="Arial" w:hAnsi="Arial" w:cs="Arial"/>
                <w:color w:val="000000" w:themeColor="text1"/>
              </w:rPr>
              <w:t>ata</w:t>
            </w:r>
            <w:r w:rsidR="006E1C9F" w:rsidRPr="00B07EFD">
              <w:rPr>
                <w:rFonts w:ascii="Arial" w:eastAsia="Arial" w:hAnsi="Arial" w:cs="Arial"/>
                <w:color w:val="000000" w:themeColor="text1"/>
              </w:rPr>
              <w:t xml:space="preserve"> science methods to </w:t>
            </w:r>
            <w:r w:rsidR="00FE4C07" w:rsidRPr="00B07EFD">
              <w:rPr>
                <w:rFonts w:ascii="Arial" w:eastAsia="Arial" w:hAnsi="Arial" w:cs="Arial"/>
                <w:color w:val="000000" w:themeColor="text1"/>
              </w:rPr>
              <w:t>drive</w:t>
            </w:r>
            <w:r w:rsidR="006E1C9F" w:rsidRPr="00B07EFD">
              <w:rPr>
                <w:rFonts w:ascii="Arial" w:eastAsia="Arial" w:hAnsi="Arial" w:cs="Arial"/>
                <w:color w:val="000000" w:themeColor="text1"/>
              </w:rPr>
              <w:t xml:space="preserve"> project </w:t>
            </w:r>
            <w:r w:rsidR="00FE4C07" w:rsidRPr="00B07EFD">
              <w:rPr>
                <w:rFonts w:ascii="Arial" w:eastAsia="Arial" w:hAnsi="Arial" w:cs="Arial"/>
                <w:color w:val="000000" w:themeColor="text1"/>
              </w:rPr>
              <w:t>decision</w:t>
            </w:r>
            <w:r w:rsidR="006E1C9F" w:rsidRPr="00B07EFD">
              <w:rPr>
                <w:rFonts w:ascii="Arial" w:eastAsia="Arial" w:hAnsi="Arial" w:cs="Arial"/>
                <w:color w:val="000000" w:themeColor="text1"/>
              </w:rPr>
              <w:t>-</w:t>
            </w:r>
            <w:r w:rsidR="00FE4C07" w:rsidRPr="00B07EFD">
              <w:rPr>
                <w:rFonts w:ascii="Arial" w:eastAsia="Arial" w:hAnsi="Arial" w:cs="Arial"/>
                <w:color w:val="000000" w:themeColor="text1"/>
              </w:rPr>
              <w:t>making</w:t>
            </w:r>
            <w:r w:rsidR="00D51487" w:rsidRPr="00B07EFD">
              <w:rPr>
                <w:rFonts w:ascii="Arial" w:eastAsia="Arial" w:hAnsi="Arial" w:cs="Arial"/>
                <w:color w:val="000000" w:themeColor="text1"/>
              </w:rPr>
              <w:t>.</w:t>
            </w:r>
            <w:r w:rsidR="00FE4C07" w:rsidRPr="00B07EFD">
              <w:rPr>
                <w:rFonts w:ascii="Arial" w:eastAsia="Arial" w:hAnsi="Arial" w:cs="Arial"/>
                <w:color w:val="000000" w:themeColor="text1"/>
              </w:rPr>
              <w:t xml:space="preserve"> </w:t>
            </w:r>
          </w:p>
          <w:p w14:paraId="6A8DCBB2" w14:textId="05731ADC" w:rsidR="002C2A4C" w:rsidRPr="00654DF6" w:rsidRDefault="002C2A4C" w:rsidP="00104614">
            <w:pPr>
              <w:pStyle w:val="ListParagraph"/>
              <w:widowControl w:val="0"/>
              <w:numPr>
                <w:ilvl w:val="1"/>
                <w:numId w:val="17"/>
              </w:numPr>
              <w:autoSpaceDE w:val="0"/>
              <w:autoSpaceDN w:val="0"/>
              <w:spacing w:line="259" w:lineRule="auto"/>
              <w:ind w:left="358"/>
              <w:outlineLvl w:val="1"/>
              <w:rPr>
                <w:rFonts w:ascii="Arial" w:eastAsia="Arial" w:hAnsi="Arial" w:cs="Arial"/>
                <w:color w:val="000000" w:themeColor="text1"/>
              </w:rPr>
            </w:pPr>
            <w:r w:rsidRPr="00B07EFD">
              <w:rPr>
                <w:rFonts w:ascii="Arial" w:eastAsia="Arial" w:hAnsi="Arial" w:cs="Arial"/>
              </w:rPr>
              <w:t xml:space="preserve">Pragmatic </w:t>
            </w:r>
            <w:r w:rsidR="00654DF6" w:rsidRPr="00B07EFD">
              <w:rPr>
                <w:rFonts w:ascii="Arial" w:eastAsia="Arial" w:hAnsi="Arial" w:cs="Arial"/>
              </w:rPr>
              <w:t xml:space="preserve">clinical </w:t>
            </w:r>
            <w:r w:rsidRPr="00B07EFD">
              <w:rPr>
                <w:rFonts w:ascii="Arial" w:eastAsia="Arial" w:hAnsi="Arial" w:cs="Arial"/>
              </w:rPr>
              <w:t>trials preferred</w:t>
            </w:r>
            <w:r w:rsidR="00D51487" w:rsidRPr="00B07EFD">
              <w:rPr>
                <w:rFonts w:ascii="Arial" w:eastAsia="Arial" w:hAnsi="Arial" w:cs="Arial"/>
              </w:rPr>
              <w:t>.</w:t>
            </w:r>
          </w:p>
        </w:tc>
      </w:tr>
      <w:tr w:rsidR="00D41945" w:rsidRPr="00D41945" w14:paraId="5328E563" w14:textId="77777777" w:rsidTr="6204CE1C">
        <w:trPr>
          <w:trHeight w:val="568"/>
          <w:jc w:val="center"/>
        </w:trPr>
        <w:tc>
          <w:tcPr>
            <w:tcW w:w="2325" w:type="dxa"/>
            <w:vAlign w:val="center"/>
          </w:tcPr>
          <w:p w14:paraId="156075E8" w14:textId="6CDCC488" w:rsidR="00D41945" w:rsidRPr="00D41945" w:rsidRDefault="001422E3" w:rsidP="00104614">
            <w:pPr>
              <w:widowControl w:val="0"/>
              <w:autoSpaceDE w:val="0"/>
              <w:autoSpaceDN w:val="0"/>
              <w:spacing w:line="259"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Letter of Intent Due (required)</w:t>
            </w:r>
          </w:p>
        </w:tc>
        <w:tc>
          <w:tcPr>
            <w:tcW w:w="6963" w:type="dxa"/>
            <w:vAlign w:val="center"/>
          </w:tcPr>
          <w:p w14:paraId="4B84D94F" w14:textId="640CD086" w:rsidR="00D41945" w:rsidRPr="00485C98" w:rsidRDefault="121DA9DC" w:rsidP="00104614">
            <w:pPr>
              <w:widowControl w:val="0"/>
              <w:autoSpaceDE w:val="0"/>
              <w:autoSpaceDN w:val="0"/>
              <w:spacing w:line="259" w:lineRule="auto"/>
              <w:outlineLvl w:val="1"/>
              <w:rPr>
                <w:rFonts w:ascii="Arial" w:eastAsia="Arial" w:hAnsi="Arial" w:cs="Arial"/>
                <w:color w:val="000000" w:themeColor="text1"/>
                <w:sz w:val="22"/>
                <w:szCs w:val="22"/>
              </w:rPr>
            </w:pPr>
            <w:r w:rsidRPr="121DA9DC">
              <w:rPr>
                <w:rFonts w:ascii="Arial" w:eastAsia="Arial" w:hAnsi="Arial" w:cs="Arial"/>
                <w:color w:val="000000" w:themeColor="text1"/>
                <w:sz w:val="22"/>
                <w:szCs w:val="22"/>
              </w:rPr>
              <w:t>On or before January 25, 2027</w:t>
            </w:r>
            <w:r w:rsidR="008E55DF">
              <w:rPr>
                <w:rFonts w:ascii="Arial" w:eastAsia="Arial" w:hAnsi="Arial" w:cs="Arial"/>
                <w:color w:val="000000" w:themeColor="text1"/>
                <w:sz w:val="22"/>
                <w:szCs w:val="22"/>
              </w:rPr>
              <w:t xml:space="preserve">, </w:t>
            </w:r>
            <w:r w:rsidRPr="121DA9DC">
              <w:rPr>
                <w:rFonts w:ascii="Arial" w:eastAsia="Arial" w:hAnsi="Arial" w:cs="Arial"/>
                <w:color w:val="000000" w:themeColor="text1"/>
                <w:sz w:val="22"/>
                <w:szCs w:val="22"/>
              </w:rPr>
              <w:t>11:59 PM</w:t>
            </w:r>
          </w:p>
          <w:p w14:paraId="309805F2" w14:textId="48971177" w:rsidR="00CF0F24" w:rsidRPr="00485C98" w:rsidRDefault="5891200C" w:rsidP="00104614">
            <w:pPr>
              <w:widowControl w:val="0"/>
              <w:autoSpaceDE w:val="0"/>
              <w:autoSpaceDN w:val="0"/>
              <w:spacing w:line="259" w:lineRule="auto"/>
              <w:outlineLvl w:val="1"/>
              <w:rPr>
                <w:rFonts w:ascii="Arial" w:eastAsia="Arial" w:hAnsi="Arial" w:cs="Arial"/>
                <w:color w:val="000000" w:themeColor="text1"/>
                <w:sz w:val="22"/>
                <w:szCs w:val="22"/>
              </w:rPr>
            </w:pPr>
            <w:r w:rsidRPr="00485C98">
              <w:rPr>
                <w:rFonts w:ascii="Arial" w:eastAsia="Arial" w:hAnsi="Arial" w:cs="Arial"/>
                <w:color w:val="000000" w:themeColor="text1"/>
                <w:sz w:val="22"/>
                <w:szCs w:val="22"/>
              </w:rPr>
              <w:t>Submit via</w:t>
            </w:r>
            <w:r w:rsidR="001B3486">
              <w:rPr>
                <w:rFonts w:ascii="Arial" w:eastAsia="Arial" w:hAnsi="Arial" w:cs="Arial"/>
                <w:color w:val="000000" w:themeColor="text1"/>
                <w:sz w:val="22"/>
                <w:szCs w:val="22"/>
              </w:rPr>
              <w:t xml:space="preserve"> email </w:t>
            </w:r>
            <w:r w:rsidR="001B3486" w:rsidRPr="001B3486">
              <w:rPr>
                <w:rFonts w:ascii="Arial" w:eastAsia="Arial" w:hAnsi="Arial" w:cs="Arial"/>
                <w:color w:val="000000" w:themeColor="text1"/>
                <w:sz w:val="22"/>
                <w:szCs w:val="22"/>
              </w:rPr>
              <w:t>to</w:t>
            </w:r>
            <w:r w:rsidRPr="001B3486">
              <w:rPr>
                <w:rFonts w:ascii="Arial" w:eastAsia="Arial" w:hAnsi="Arial" w:cs="Arial"/>
                <w:color w:val="000000" w:themeColor="text1"/>
                <w:sz w:val="22"/>
                <w:szCs w:val="22"/>
              </w:rPr>
              <w:t xml:space="preserve"> </w:t>
            </w:r>
            <w:hyperlink r:id="rId8" w:history="1">
              <w:r w:rsidR="001B3486" w:rsidRPr="001B3486">
                <w:rPr>
                  <w:rStyle w:val="Hyperlink"/>
                  <w:rFonts w:ascii="Arial" w:eastAsia="Arial" w:hAnsi="Arial" w:cs="Arial"/>
                  <w:spacing w:val="-4"/>
                  <w:sz w:val="22"/>
                  <w:szCs w:val="22"/>
                </w:rPr>
                <w:t>lhs@ictr.wisc.edu</w:t>
              </w:r>
            </w:hyperlink>
          </w:p>
        </w:tc>
      </w:tr>
      <w:tr w:rsidR="00D41945" w:rsidRPr="00D41945" w14:paraId="57D60E60" w14:textId="77777777" w:rsidTr="6204CE1C">
        <w:trPr>
          <w:trHeight w:val="568"/>
          <w:jc w:val="center"/>
        </w:trPr>
        <w:tc>
          <w:tcPr>
            <w:tcW w:w="2325" w:type="dxa"/>
            <w:vAlign w:val="center"/>
          </w:tcPr>
          <w:p w14:paraId="29508407" w14:textId="2D627DF9" w:rsidR="00D41945" w:rsidRPr="00D41945" w:rsidRDefault="001422E3" w:rsidP="00104614">
            <w:pPr>
              <w:widowControl w:val="0"/>
              <w:autoSpaceDE w:val="0"/>
              <w:autoSpaceDN w:val="0"/>
              <w:spacing w:line="259"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Full Application Due</w:t>
            </w:r>
          </w:p>
        </w:tc>
        <w:tc>
          <w:tcPr>
            <w:tcW w:w="6963" w:type="dxa"/>
            <w:vAlign w:val="center"/>
          </w:tcPr>
          <w:p w14:paraId="3533B80A" w14:textId="35E351A8" w:rsidR="00D41945" w:rsidRPr="00485C98" w:rsidRDefault="121DA9DC" w:rsidP="00104614">
            <w:pPr>
              <w:widowControl w:val="0"/>
              <w:autoSpaceDE w:val="0"/>
              <w:autoSpaceDN w:val="0"/>
              <w:spacing w:line="259" w:lineRule="auto"/>
              <w:outlineLvl w:val="1"/>
              <w:rPr>
                <w:rFonts w:ascii="Arial" w:eastAsia="Arial" w:hAnsi="Arial" w:cs="Arial"/>
                <w:color w:val="000000" w:themeColor="text1"/>
                <w:sz w:val="22"/>
                <w:szCs w:val="22"/>
              </w:rPr>
            </w:pPr>
            <w:r w:rsidRPr="121DA9DC">
              <w:rPr>
                <w:rFonts w:ascii="Arial" w:eastAsia="Arial" w:hAnsi="Arial" w:cs="Arial"/>
                <w:color w:val="000000" w:themeColor="text1"/>
                <w:sz w:val="22"/>
                <w:szCs w:val="22"/>
              </w:rPr>
              <w:t>On or before May 24, 2027, 11:59 PM</w:t>
            </w:r>
          </w:p>
          <w:p w14:paraId="10E5B825" w14:textId="3D49A095" w:rsidR="00CF0F24" w:rsidRPr="00485C98" w:rsidRDefault="00CF0F24" w:rsidP="00104614">
            <w:pPr>
              <w:widowControl w:val="0"/>
              <w:autoSpaceDE w:val="0"/>
              <w:autoSpaceDN w:val="0"/>
              <w:spacing w:line="259" w:lineRule="auto"/>
              <w:outlineLvl w:val="1"/>
              <w:rPr>
                <w:rFonts w:ascii="Arial" w:eastAsia="Arial" w:hAnsi="Arial" w:cs="Arial"/>
                <w:color w:val="000000" w:themeColor="text1"/>
                <w:sz w:val="22"/>
                <w:szCs w:val="22"/>
              </w:rPr>
            </w:pPr>
            <w:r w:rsidRPr="00485C98">
              <w:rPr>
                <w:rFonts w:ascii="Arial" w:eastAsia="Arial" w:hAnsi="Arial" w:cs="Arial"/>
                <w:color w:val="000000" w:themeColor="text1"/>
                <w:sz w:val="22"/>
                <w:szCs w:val="22"/>
              </w:rPr>
              <w:t>Link to full application will be provided by invitation</w:t>
            </w:r>
          </w:p>
        </w:tc>
      </w:tr>
      <w:tr w:rsidR="00D41945" w:rsidRPr="00D41945" w14:paraId="6899B4F8" w14:textId="77777777" w:rsidTr="6204CE1C">
        <w:trPr>
          <w:trHeight w:val="435"/>
          <w:jc w:val="center"/>
        </w:trPr>
        <w:tc>
          <w:tcPr>
            <w:tcW w:w="2325" w:type="dxa"/>
            <w:vAlign w:val="center"/>
          </w:tcPr>
          <w:p w14:paraId="3EF88F13" w14:textId="36C22324" w:rsidR="00D41945" w:rsidRPr="00D41945" w:rsidRDefault="001422E3" w:rsidP="00104614">
            <w:pPr>
              <w:widowControl w:val="0"/>
              <w:autoSpaceDE w:val="0"/>
              <w:autoSpaceDN w:val="0"/>
              <w:spacing w:line="259"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Review Period</w:t>
            </w:r>
          </w:p>
        </w:tc>
        <w:tc>
          <w:tcPr>
            <w:tcW w:w="6963" w:type="dxa"/>
            <w:vAlign w:val="center"/>
          </w:tcPr>
          <w:p w14:paraId="6095A9A3" w14:textId="28767837" w:rsidR="00D41945" w:rsidRPr="00485C98" w:rsidRDefault="121DA9DC" w:rsidP="00104614">
            <w:pPr>
              <w:widowControl w:val="0"/>
              <w:spacing w:line="259" w:lineRule="auto"/>
              <w:rPr>
                <w:rFonts w:ascii="Arial" w:eastAsia="Arial" w:hAnsi="Arial" w:cs="Arial"/>
                <w:color w:val="000000" w:themeColor="text1"/>
                <w:sz w:val="22"/>
                <w:szCs w:val="22"/>
              </w:rPr>
            </w:pPr>
            <w:r w:rsidRPr="121DA9DC">
              <w:rPr>
                <w:rFonts w:ascii="Arial" w:eastAsia="Arial" w:hAnsi="Arial" w:cs="Arial"/>
                <w:color w:val="000000" w:themeColor="text1"/>
                <w:sz w:val="22"/>
                <w:szCs w:val="22"/>
              </w:rPr>
              <w:t>June 1-18, 2027</w:t>
            </w:r>
          </w:p>
        </w:tc>
      </w:tr>
      <w:tr w:rsidR="212F2C95" w14:paraId="093B2D91" w14:textId="77777777" w:rsidTr="6204CE1C">
        <w:trPr>
          <w:trHeight w:val="555"/>
          <w:jc w:val="center"/>
        </w:trPr>
        <w:tc>
          <w:tcPr>
            <w:tcW w:w="2325" w:type="dxa"/>
            <w:vAlign w:val="center"/>
          </w:tcPr>
          <w:p w14:paraId="622CF906" w14:textId="03B570A6" w:rsidR="212F2C95" w:rsidRDefault="212F2C95" w:rsidP="00104614">
            <w:pPr>
              <w:spacing w:line="259" w:lineRule="auto"/>
              <w:rPr>
                <w:rFonts w:ascii="Arial" w:eastAsia="Arial" w:hAnsi="Arial" w:cs="Arial"/>
                <w:color w:val="000000" w:themeColor="text1"/>
                <w:sz w:val="22"/>
                <w:szCs w:val="22"/>
              </w:rPr>
            </w:pPr>
            <w:r w:rsidRPr="212F2C95">
              <w:rPr>
                <w:rFonts w:ascii="Arial" w:eastAsia="Arial" w:hAnsi="Arial" w:cs="Arial"/>
                <w:color w:val="000000" w:themeColor="text1"/>
                <w:sz w:val="22"/>
                <w:szCs w:val="22"/>
              </w:rPr>
              <w:t>Steering Committee Review</w:t>
            </w:r>
          </w:p>
        </w:tc>
        <w:tc>
          <w:tcPr>
            <w:tcW w:w="6963" w:type="dxa"/>
            <w:vAlign w:val="center"/>
          </w:tcPr>
          <w:p w14:paraId="0609558B" w14:textId="65077D03" w:rsidR="212F2C95" w:rsidRDefault="212F2C95" w:rsidP="00104614">
            <w:pPr>
              <w:spacing w:line="259" w:lineRule="auto"/>
              <w:rPr>
                <w:rFonts w:ascii="Arial" w:eastAsia="Arial" w:hAnsi="Arial" w:cs="Arial"/>
                <w:color w:val="000000" w:themeColor="text1"/>
                <w:sz w:val="22"/>
                <w:szCs w:val="22"/>
              </w:rPr>
            </w:pPr>
            <w:r w:rsidRPr="212F2C95">
              <w:rPr>
                <w:rFonts w:ascii="Arial" w:eastAsia="Arial" w:hAnsi="Arial" w:cs="Arial"/>
                <w:color w:val="000000" w:themeColor="text1"/>
                <w:sz w:val="22"/>
                <w:szCs w:val="22"/>
              </w:rPr>
              <w:t>July 2027</w:t>
            </w:r>
          </w:p>
        </w:tc>
      </w:tr>
      <w:tr w:rsidR="00D41945" w:rsidRPr="00D41945" w14:paraId="35079FFC" w14:textId="77777777" w:rsidTr="6204CE1C">
        <w:trPr>
          <w:trHeight w:val="568"/>
          <w:jc w:val="center"/>
        </w:trPr>
        <w:tc>
          <w:tcPr>
            <w:tcW w:w="2325" w:type="dxa"/>
            <w:vAlign w:val="center"/>
          </w:tcPr>
          <w:p w14:paraId="6F9BD000" w14:textId="103231B6" w:rsidR="00D41945" w:rsidRPr="00D41945" w:rsidRDefault="001422E3" w:rsidP="00104614">
            <w:pPr>
              <w:widowControl w:val="0"/>
              <w:autoSpaceDE w:val="0"/>
              <w:autoSpaceDN w:val="0"/>
              <w:spacing w:line="259"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Notification of Grant Award</w:t>
            </w:r>
          </w:p>
        </w:tc>
        <w:tc>
          <w:tcPr>
            <w:tcW w:w="6963" w:type="dxa"/>
            <w:vAlign w:val="center"/>
          </w:tcPr>
          <w:p w14:paraId="4787850A" w14:textId="28AEAB31" w:rsidR="00D41945" w:rsidRPr="00485C98" w:rsidRDefault="005E4F13" w:rsidP="00104614">
            <w:pPr>
              <w:widowControl w:val="0"/>
              <w:autoSpaceDE w:val="0"/>
              <w:autoSpaceDN w:val="0"/>
              <w:spacing w:line="259"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August 13</w:t>
            </w:r>
            <w:r w:rsidR="121DA9DC" w:rsidRPr="121DA9DC">
              <w:rPr>
                <w:rFonts w:ascii="Arial" w:eastAsia="Arial" w:hAnsi="Arial" w:cs="Arial"/>
                <w:color w:val="000000" w:themeColor="text1"/>
                <w:sz w:val="22"/>
                <w:szCs w:val="22"/>
              </w:rPr>
              <w:t>, 2027</w:t>
            </w:r>
          </w:p>
        </w:tc>
      </w:tr>
      <w:tr w:rsidR="00D41945" w:rsidRPr="00D41945" w14:paraId="17AED857" w14:textId="77777777" w:rsidTr="6204CE1C">
        <w:trPr>
          <w:trHeight w:val="568"/>
          <w:jc w:val="center"/>
        </w:trPr>
        <w:tc>
          <w:tcPr>
            <w:tcW w:w="2325" w:type="dxa"/>
            <w:vAlign w:val="center"/>
          </w:tcPr>
          <w:p w14:paraId="3C813B94" w14:textId="79E49256" w:rsidR="00D41945" w:rsidRPr="00D41945" w:rsidRDefault="001422E3" w:rsidP="00104614">
            <w:pPr>
              <w:widowControl w:val="0"/>
              <w:autoSpaceDE w:val="0"/>
              <w:autoSpaceDN w:val="0"/>
              <w:spacing w:line="259"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Project Period</w:t>
            </w:r>
          </w:p>
        </w:tc>
        <w:tc>
          <w:tcPr>
            <w:tcW w:w="6963" w:type="dxa"/>
            <w:vAlign w:val="center"/>
          </w:tcPr>
          <w:p w14:paraId="44D76E4A" w14:textId="5204B622" w:rsidR="00D41945" w:rsidRPr="00485C98" w:rsidRDefault="00CF0F24" w:rsidP="00104614">
            <w:pPr>
              <w:widowControl w:val="0"/>
              <w:autoSpaceDE w:val="0"/>
              <w:autoSpaceDN w:val="0"/>
              <w:spacing w:line="259" w:lineRule="auto"/>
              <w:outlineLvl w:val="1"/>
              <w:rPr>
                <w:rFonts w:ascii="Arial" w:eastAsia="Arial" w:hAnsi="Arial" w:cs="Arial"/>
                <w:color w:val="000000" w:themeColor="text1"/>
                <w:sz w:val="22"/>
                <w:szCs w:val="22"/>
              </w:rPr>
            </w:pPr>
            <w:r w:rsidRPr="00485C98">
              <w:rPr>
                <w:rFonts w:ascii="Arial" w:eastAsia="Arial" w:hAnsi="Arial" w:cs="Arial"/>
                <w:color w:val="000000" w:themeColor="text1"/>
                <w:sz w:val="22"/>
                <w:szCs w:val="22"/>
              </w:rPr>
              <w:t>September 1, 202</w:t>
            </w:r>
            <w:r w:rsidR="00C1774B">
              <w:rPr>
                <w:rFonts w:ascii="Arial" w:eastAsia="Arial" w:hAnsi="Arial" w:cs="Arial"/>
                <w:color w:val="000000" w:themeColor="text1"/>
                <w:sz w:val="22"/>
                <w:szCs w:val="22"/>
              </w:rPr>
              <w:t>7</w:t>
            </w:r>
            <w:r w:rsidR="00A12C4B" w:rsidRPr="00485C98">
              <w:rPr>
                <w:rFonts w:ascii="Arial" w:eastAsia="Arial" w:hAnsi="Arial" w:cs="Arial"/>
                <w:color w:val="000000" w:themeColor="text1"/>
                <w:sz w:val="22"/>
                <w:szCs w:val="22"/>
              </w:rPr>
              <w:t xml:space="preserve"> (earliest start date)</w:t>
            </w:r>
            <w:r w:rsidRPr="00485C98">
              <w:rPr>
                <w:rFonts w:ascii="Arial" w:eastAsia="Arial" w:hAnsi="Arial" w:cs="Arial"/>
                <w:color w:val="000000" w:themeColor="text1"/>
                <w:sz w:val="22"/>
                <w:szCs w:val="22"/>
              </w:rPr>
              <w:t xml:space="preserve"> – August 31, 202</w:t>
            </w:r>
            <w:r w:rsidR="00C1774B">
              <w:rPr>
                <w:rFonts w:ascii="Arial" w:eastAsia="Arial" w:hAnsi="Arial" w:cs="Arial"/>
                <w:color w:val="000000" w:themeColor="text1"/>
                <w:sz w:val="22"/>
                <w:szCs w:val="22"/>
              </w:rPr>
              <w:t>8</w:t>
            </w:r>
          </w:p>
        </w:tc>
      </w:tr>
      <w:tr w:rsidR="00D41945" w:rsidRPr="00D41945" w14:paraId="39C33C3D" w14:textId="77777777" w:rsidTr="6204CE1C">
        <w:trPr>
          <w:trHeight w:val="568"/>
          <w:jc w:val="center"/>
        </w:trPr>
        <w:tc>
          <w:tcPr>
            <w:tcW w:w="2325" w:type="dxa"/>
            <w:vAlign w:val="center"/>
          </w:tcPr>
          <w:p w14:paraId="4E171E48" w14:textId="2CD47F2D" w:rsidR="00D41945" w:rsidRPr="00D41945" w:rsidRDefault="001422E3" w:rsidP="00104614">
            <w:pPr>
              <w:widowControl w:val="0"/>
              <w:autoSpaceDE w:val="0"/>
              <w:autoSpaceDN w:val="0"/>
              <w:spacing w:line="259"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Contact</w:t>
            </w:r>
          </w:p>
        </w:tc>
        <w:tc>
          <w:tcPr>
            <w:tcW w:w="6963" w:type="dxa"/>
            <w:vAlign w:val="center"/>
          </w:tcPr>
          <w:p w14:paraId="25F13D9C" w14:textId="193BDDC2" w:rsidR="00D41945" w:rsidRDefault="008A2C0C" w:rsidP="00104614">
            <w:pPr>
              <w:widowControl w:val="0"/>
              <w:autoSpaceDE w:val="0"/>
              <w:autoSpaceDN w:val="0"/>
              <w:spacing w:line="259"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Anne Gravel Sullivan, PhD or Majid Afshar, MD, MS</w:t>
            </w:r>
            <w:r w:rsidR="00A12C4B">
              <w:rPr>
                <w:rFonts w:ascii="Arial" w:eastAsia="Arial" w:hAnsi="Arial" w:cs="Arial"/>
                <w:color w:val="000000" w:themeColor="text1"/>
                <w:sz w:val="22"/>
                <w:szCs w:val="22"/>
              </w:rPr>
              <w:t xml:space="preserve"> at</w:t>
            </w:r>
          </w:p>
          <w:p w14:paraId="67F193E2" w14:textId="07361AE4" w:rsidR="008A2C0C" w:rsidRPr="00D41945" w:rsidRDefault="00396A14" w:rsidP="00104614">
            <w:pPr>
              <w:widowControl w:val="0"/>
              <w:autoSpaceDE w:val="0"/>
              <w:autoSpaceDN w:val="0"/>
              <w:spacing w:line="259" w:lineRule="auto"/>
              <w:outlineLvl w:val="1"/>
              <w:rPr>
                <w:rFonts w:ascii="Arial" w:eastAsia="Arial" w:hAnsi="Arial" w:cs="Arial"/>
                <w:color w:val="000000" w:themeColor="text1"/>
                <w:sz w:val="22"/>
                <w:szCs w:val="22"/>
              </w:rPr>
            </w:pPr>
            <w:hyperlink r:id="rId9" w:history="1">
              <w:r w:rsidRPr="00C61E9F">
                <w:rPr>
                  <w:rStyle w:val="Hyperlink"/>
                  <w:rFonts w:ascii="Arial" w:eastAsia="Arial" w:hAnsi="Arial" w:cs="Arial"/>
                  <w:sz w:val="22"/>
                  <w:szCs w:val="22"/>
                </w:rPr>
                <w:t>lhs@ictr.wisc.edu</w:t>
              </w:r>
            </w:hyperlink>
          </w:p>
        </w:tc>
      </w:tr>
      <w:tr w:rsidR="00D41945" w:rsidRPr="00D41945" w14:paraId="6EB9A668" w14:textId="77777777" w:rsidTr="6204CE1C">
        <w:trPr>
          <w:trHeight w:val="568"/>
          <w:jc w:val="center"/>
        </w:trPr>
        <w:tc>
          <w:tcPr>
            <w:tcW w:w="2325" w:type="dxa"/>
            <w:vAlign w:val="center"/>
          </w:tcPr>
          <w:p w14:paraId="3D5A9D97" w14:textId="519770A2" w:rsidR="00D41945" w:rsidRPr="00D41945" w:rsidRDefault="001422E3" w:rsidP="00104614">
            <w:pPr>
              <w:widowControl w:val="0"/>
              <w:autoSpaceDE w:val="0"/>
              <w:autoSpaceDN w:val="0"/>
              <w:spacing w:line="259"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More Information</w:t>
            </w:r>
          </w:p>
        </w:tc>
        <w:tc>
          <w:tcPr>
            <w:tcW w:w="6963" w:type="dxa"/>
            <w:vAlign w:val="center"/>
          </w:tcPr>
          <w:p w14:paraId="585C79CE" w14:textId="1B078665" w:rsidR="00D41945" w:rsidRPr="000E4877" w:rsidRDefault="00724B1E" w:rsidP="00104614">
            <w:pPr>
              <w:widowControl w:val="0"/>
              <w:autoSpaceDE w:val="0"/>
              <w:autoSpaceDN w:val="0"/>
              <w:spacing w:line="259" w:lineRule="auto"/>
              <w:outlineLvl w:val="1"/>
              <w:rPr>
                <w:rFonts w:ascii="Arial" w:eastAsia="Arial" w:hAnsi="Arial" w:cs="Arial"/>
                <w:color w:val="000000" w:themeColor="text1"/>
                <w:sz w:val="22"/>
                <w:szCs w:val="22"/>
                <w:u w:val="single"/>
              </w:rPr>
            </w:pPr>
            <w:r w:rsidRPr="000E4877">
              <w:rPr>
                <w:rFonts w:ascii="Arial" w:eastAsia="Arial" w:hAnsi="Arial" w:cs="Arial"/>
                <w:color w:val="000000" w:themeColor="text1"/>
                <w:sz w:val="22"/>
                <w:szCs w:val="22"/>
              </w:rPr>
              <w:t xml:space="preserve">Visit the </w:t>
            </w:r>
            <w:hyperlink r:id="rId10" w:history="1">
              <w:r w:rsidRPr="000E4877">
                <w:rPr>
                  <w:rStyle w:val="Hyperlink"/>
                  <w:rFonts w:ascii="Arial" w:eastAsia="Arial" w:hAnsi="Arial" w:cs="Arial"/>
                  <w:sz w:val="22"/>
                  <w:szCs w:val="22"/>
                </w:rPr>
                <w:t>LHS Webpage</w:t>
              </w:r>
            </w:hyperlink>
          </w:p>
        </w:tc>
      </w:tr>
    </w:tbl>
    <w:p w14:paraId="4AA64A40" w14:textId="77777777" w:rsidR="00190F6B" w:rsidRDefault="00190F6B" w:rsidP="00104614">
      <w:pPr>
        <w:widowControl w:val="0"/>
        <w:tabs>
          <w:tab w:val="left" w:pos="9990"/>
        </w:tabs>
        <w:autoSpaceDE w:val="0"/>
        <w:autoSpaceDN w:val="0"/>
        <w:spacing w:before="120" w:after="120" w:line="259" w:lineRule="auto"/>
        <w:ind w:right="1170"/>
        <w:rPr>
          <w:rFonts w:ascii="Arial" w:eastAsia="Arial" w:hAnsi="Arial" w:cs="Arial"/>
          <w:b/>
          <w:bCs/>
        </w:rPr>
      </w:pPr>
    </w:p>
    <w:p w14:paraId="7F46440A" w14:textId="6AB8B28A" w:rsidR="001962E7" w:rsidRPr="00FA21F9" w:rsidRDefault="001962E7" w:rsidP="00104614">
      <w:pPr>
        <w:widowControl w:val="0"/>
        <w:tabs>
          <w:tab w:val="left" w:pos="9990"/>
        </w:tabs>
        <w:autoSpaceDE w:val="0"/>
        <w:autoSpaceDN w:val="0"/>
        <w:spacing w:before="120" w:after="120" w:line="259" w:lineRule="auto"/>
        <w:ind w:right="1170"/>
        <w:rPr>
          <w:rFonts w:ascii="Arial" w:eastAsia="Arial" w:hAnsi="Arial" w:cs="Arial"/>
          <w:b/>
          <w:bCs/>
          <w:sz w:val="26"/>
          <w:szCs w:val="26"/>
        </w:rPr>
      </w:pPr>
      <w:r w:rsidRPr="00FA21F9">
        <w:rPr>
          <w:rFonts w:ascii="Arial" w:eastAsia="Arial" w:hAnsi="Arial" w:cs="Arial"/>
          <w:b/>
          <w:bCs/>
          <w:sz w:val="26"/>
          <w:szCs w:val="26"/>
        </w:rPr>
        <w:lastRenderedPageBreak/>
        <w:t>PROGRAM OVERVIEW</w:t>
      </w:r>
    </w:p>
    <w:p w14:paraId="57F18D7C" w14:textId="1B87BB51" w:rsidR="00DC2D31" w:rsidRPr="00085EFE" w:rsidRDefault="00DC2D31" w:rsidP="00104614">
      <w:pPr>
        <w:widowControl w:val="0"/>
        <w:tabs>
          <w:tab w:val="left" w:pos="9990"/>
        </w:tabs>
        <w:autoSpaceDE w:val="0"/>
        <w:autoSpaceDN w:val="0"/>
        <w:spacing w:before="120" w:after="120" w:line="259" w:lineRule="auto"/>
        <w:ind w:right="540"/>
        <w:rPr>
          <w:rFonts w:ascii="Arial" w:eastAsia="Arial" w:hAnsi="Arial" w:cs="Arial"/>
          <w:i/>
          <w:iCs/>
          <w:sz w:val="22"/>
          <w:szCs w:val="22"/>
        </w:rPr>
      </w:pPr>
      <w:r w:rsidRPr="00031496">
        <w:rPr>
          <w:rFonts w:ascii="Arial" w:eastAsia="Arial" w:hAnsi="Arial" w:cs="Arial"/>
          <w:sz w:val="22"/>
          <w:szCs w:val="22"/>
        </w:rPr>
        <w:t>Th</w:t>
      </w:r>
      <w:r>
        <w:rPr>
          <w:rFonts w:ascii="Arial" w:eastAsia="Arial" w:hAnsi="Arial" w:cs="Arial"/>
          <w:sz w:val="22"/>
          <w:szCs w:val="22"/>
        </w:rPr>
        <w:t>is</w:t>
      </w:r>
      <w:r w:rsidRPr="00031496">
        <w:rPr>
          <w:rFonts w:ascii="Arial" w:eastAsia="Arial" w:hAnsi="Arial" w:cs="Arial"/>
          <w:sz w:val="22"/>
          <w:szCs w:val="22"/>
        </w:rPr>
        <w:t xml:space="preserve"> </w:t>
      </w:r>
      <w:r w:rsidR="0016089F">
        <w:rPr>
          <w:rFonts w:ascii="Arial" w:eastAsia="Arial" w:hAnsi="Arial" w:cs="Arial"/>
          <w:sz w:val="22"/>
          <w:szCs w:val="22"/>
        </w:rPr>
        <w:t>RFA</w:t>
      </w:r>
      <w:r w:rsidRPr="00031496">
        <w:rPr>
          <w:rFonts w:ascii="Arial" w:eastAsia="Arial" w:hAnsi="Arial" w:cs="Arial"/>
          <w:sz w:val="22"/>
          <w:szCs w:val="22"/>
        </w:rPr>
        <w:t xml:space="preserve"> support</w:t>
      </w:r>
      <w:r w:rsidR="0016089F">
        <w:rPr>
          <w:rFonts w:ascii="Arial" w:eastAsia="Arial" w:hAnsi="Arial" w:cs="Arial"/>
          <w:sz w:val="22"/>
          <w:szCs w:val="22"/>
        </w:rPr>
        <w:t>s</w:t>
      </w:r>
      <w:r w:rsidRPr="00031496">
        <w:rPr>
          <w:rFonts w:ascii="Arial" w:eastAsia="Arial" w:hAnsi="Arial" w:cs="Arial"/>
          <w:sz w:val="22"/>
          <w:szCs w:val="22"/>
        </w:rPr>
        <w:t xml:space="preserve"> the development of ICTR's L</w:t>
      </w:r>
      <w:r w:rsidR="00085EFE">
        <w:rPr>
          <w:rFonts w:ascii="Arial" w:eastAsia="Arial" w:hAnsi="Arial" w:cs="Arial"/>
          <w:sz w:val="22"/>
          <w:szCs w:val="22"/>
        </w:rPr>
        <w:t xml:space="preserve">earning </w:t>
      </w:r>
      <w:r w:rsidRPr="00031496">
        <w:rPr>
          <w:rFonts w:ascii="Arial" w:eastAsia="Arial" w:hAnsi="Arial" w:cs="Arial"/>
          <w:sz w:val="22"/>
          <w:szCs w:val="22"/>
        </w:rPr>
        <w:t>H</w:t>
      </w:r>
      <w:r w:rsidR="00085EFE">
        <w:rPr>
          <w:rFonts w:ascii="Arial" w:eastAsia="Arial" w:hAnsi="Arial" w:cs="Arial"/>
          <w:sz w:val="22"/>
          <w:szCs w:val="22"/>
        </w:rPr>
        <w:t xml:space="preserve">ealth </w:t>
      </w:r>
      <w:r w:rsidRPr="00031496">
        <w:rPr>
          <w:rFonts w:ascii="Arial" w:eastAsia="Arial" w:hAnsi="Arial" w:cs="Arial"/>
          <w:sz w:val="22"/>
          <w:szCs w:val="22"/>
        </w:rPr>
        <w:t>S</w:t>
      </w:r>
      <w:r w:rsidR="00085EFE">
        <w:rPr>
          <w:rFonts w:ascii="Arial" w:eastAsia="Arial" w:hAnsi="Arial" w:cs="Arial"/>
          <w:sz w:val="22"/>
          <w:szCs w:val="22"/>
        </w:rPr>
        <w:t>ystem</w:t>
      </w:r>
      <w:r w:rsidRPr="00031496">
        <w:rPr>
          <w:rFonts w:ascii="Arial" w:eastAsia="Arial" w:hAnsi="Arial" w:cs="Arial"/>
          <w:sz w:val="22"/>
          <w:szCs w:val="22"/>
        </w:rPr>
        <w:t xml:space="preserve"> initiative </w:t>
      </w:r>
      <w:r w:rsidR="00175980">
        <w:rPr>
          <w:rFonts w:ascii="Arial" w:eastAsia="Arial" w:hAnsi="Arial" w:cs="Arial"/>
          <w:sz w:val="22"/>
          <w:szCs w:val="22"/>
        </w:rPr>
        <w:t>b</w:t>
      </w:r>
      <w:r w:rsidRPr="00031496">
        <w:rPr>
          <w:rFonts w:ascii="Arial" w:eastAsia="Arial" w:hAnsi="Arial" w:cs="Arial"/>
          <w:sz w:val="22"/>
          <w:szCs w:val="22"/>
        </w:rPr>
        <w:t xml:space="preserve">y funding </w:t>
      </w:r>
      <w:r>
        <w:rPr>
          <w:rFonts w:ascii="Arial" w:eastAsia="Arial" w:hAnsi="Arial" w:cs="Arial"/>
          <w:sz w:val="22"/>
          <w:szCs w:val="22"/>
        </w:rPr>
        <w:t>l</w:t>
      </w:r>
      <w:r w:rsidRPr="00031496">
        <w:rPr>
          <w:rFonts w:ascii="Arial" w:eastAsia="Arial" w:hAnsi="Arial" w:cs="Arial"/>
          <w:sz w:val="22"/>
          <w:szCs w:val="22"/>
        </w:rPr>
        <w:t xml:space="preserve">arge-scale, pragmatic healthcare </w:t>
      </w:r>
      <w:r w:rsidR="00A22363">
        <w:rPr>
          <w:rFonts w:ascii="Arial" w:eastAsia="Arial" w:hAnsi="Arial" w:cs="Arial"/>
          <w:sz w:val="22"/>
          <w:szCs w:val="22"/>
        </w:rPr>
        <w:t>D</w:t>
      </w:r>
      <w:r w:rsidRPr="00031496">
        <w:rPr>
          <w:rFonts w:ascii="Arial" w:eastAsia="Arial" w:hAnsi="Arial" w:cs="Arial"/>
          <w:sz w:val="22"/>
          <w:szCs w:val="22"/>
        </w:rPr>
        <w:t xml:space="preserve">emonstration </w:t>
      </w:r>
      <w:r w:rsidR="00A22363">
        <w:rPr>
          <w:rFonts w:ascii="Arial" w:eastAsia="Arial" w:hAnsi="Arial" w:cs="Arial"/>
          <w:sz w:val="22"/>
          <w:szCs w:val="22"/>
        </w:rPr>
        <w:t>P</w:t>
      </w:r>
      <w:r w:rsidRPr="00031496">
        <w:rPr>
          <w:rFonts w:ascii="Arial" w:eastAsia="Arial" w:hAnsi="Arial" w:cs="Arial"/>
          <w:sz w:val="22"/>
          <w:szCs w:val="22"/>
        </w:rPr>
        <w:t>roject</w:t>
      </w:r>
      <w:r>
        <w:rPr>
          <w:rFonts w:ascii="Arial" w:eastAsia="Arial" w:hAnsi="Arial" w:cs="Arial"/>
          <w:sz w:val="22"/>
          <w:szCs w:val="22"/>
        </w:rPr>
        <w:t>s</w:t>
      </w:r>
      <w:r w:rsidRPr="00031496">
        <w:rPr>
          <w:rFonts w:ascii="Arial" w:eastAsia="Arial" w:hAnsi="Arial" w:cs="Arial"/>
          <w:sz w:val="22"/>
          <w:szCs w:val="22"/>
        </w:rPr>
        <w:t xml:space="preserve"> that </w:t>
      </w:r>
      <w:r>
        <w:rPr>
          <w:rFonts w:ascii="Arial" w:eastAsia="Arial" w:hAnsi="Arial" w:cs="Arial"/>
          <w:sz w:val="22"/>
          <w:szCs w:val="22"/>
        </w:rPr>
        <w:t>are</w:t>
      </w:r>
      <w:r w:rsidRPr="00031496">
        <w:rPr>
          <w:rFonts w:ascii="Arial" w:eastAsia="Arial" w:hAnsi="Arial" w:cs="Arial"/>
          <w:sz w:val="22"/>
          <w:szCs w:val="22"/>
        </w:rPr>
        <w:t xml:space="preserve"> a priority for UW Health. The project</w:t>
      </w:r>
      <w:r>
        <w:rPr>
          <w:rFonts w:ascii="Arial" w:eastAsia="Arial" w:hAnsi="Arial" w:cs="Arial"/>
          <w:sz w:val="22"/>
          <w:szCs w:val="22"/>
        </w:rPr>
        <w:t>s</w:t>
      </w:r>
      <w:r w:rsidRPr="00031496">
        <w:rPr>
          <w:rFonts w:ascii="Arial" w:eastAsia="Arial" w:hAnsi="Arial" w:cs="Arial"/>
          <w:sz w:val="22"/>
          <w:szCs w:val="22"/>
        </w:rPr>
        <w:t xml:space="preserve"> must include a </w:t>
      </w:r>
      <w:r w:rsidR="00175980">
        <w:rPr>
          <w:rFonts w:ascii="Arial" w:eastAsia="Arial" w:hAnsi="Arial" w:cs="Arial"/>
          <w:sz w:val="22"/>
          <w:szCs w:val="22"/>
        </w:rPr>
        <w:t>C</w:t>
      </w:r>
      <w:r w:rsidRPr="00031496">
        <w:rPr>
          <w:rFonts w:ascii="Arial" w:eastAsia="Arial" w:hAnsi="Arial" w:cs="Arial"/>
          <w:sz w:val="22"/>
          <w:szCs w:val="22"/>
        </w:rPr>
        <w:t xml:space="preserve">linical </w:t>
      </w:r>
      <w:r w:rsidR="00D75EA5">
        <w:rPr>
          <w:rFonts w:ascii="Arial" w:eastAsia="Arial" w:hAnsi="Arial" w:cs="Arial"/>
          <w:sz w:val="22"/>
          <w:szCs w:val="22"/>
        </w:rPr>
        <w:t>C</w:t>
      </w:r>
      <w:r w:rsidRPr="00031496">
        <w:rPr>
          <w:rFonts w:ascii="Arial" w:eastAsia="Arial" w:hAnsi="Arial" w:cs="Arial"/>
          <w:sz w:val="22"/>
          <w:szCs w:val="22"/>
        </w:rPr>
        <w:t xml:space="preserve">hampion as the </w:t>
      </w:r>
      <w:r w:rsidR="007B2FFE">
        <w:rPr>
          <w:rFonts w:ascii="Arial" w:eastAsia="Arial" w:hAnsi="Arial" w:cs="Arial"/>
          <w:sz w:val="22"/>
          <w:szCs w:val="22"/>
        </w:rPr>
        <w:t xml:space="preserve">Contact </w:t>
      </w:r>
      <w:r w:rsidRPr="00031496">
        <w:rPr>
          <w:rFonts w:ascii="Arial" w:eastAsia="Arial" w:hAnsi="Arial" w:cs="Arial"/>
          <w:sz w:val="22"/>
          <w:szCs w:val="22"/>
        </w:rPr>
        <w:t>P</w:t>
      </w:r>
      <w:r w:rsidR="00D75EA5">
        <w:rPr>
          <w:rFonts w:ascii="Arial" w:eastAsia="Arial" w:hAnsi="Arial" w:cs="Arial"/>
          <w:sz w:val="22"/>
          <w:szCs w:val="22"/>
        </w:rPr>
        <w:t>I</w:t>
      </w:r>
      <w:r w:rsidRPr="00031496">
        <w:rPr>
          <w:rFonts w:ascii="Arial" w:eastAsia="Arial" w:hAnsi="Arial" w:cs="Arial"/>
          <w:sz w:val="22"/>
          <w:szCs w:val="22"/>
        </w:rPr>
        <w:t xml:space="preserve"> and a detailed plan for rapid and effective implementation of </w:t>
      </w:r>
      <w:proofErr w:type="gramStart"/>
      <w:r w:rsidRPr="00031496">
        <w:rPr>
          <w:rFonts w:ascii="Arial" w:eastAsia="Arial" w:hAnsi="Arial" w:cs="Arial"/>
          <w:sz w:val="22"/>
          <w:szCs w:val="22"/>
        </w:rPr>
        <w:t>a</w:t>
      </w:r>
      <w:r w:rsidR="0017015A">
        <w:rPr>
          <w:rFonts w:ascii="Arial" w:eastAsia="Arial" w:hAnsi="Arial" w:cs="Arial"/>
          <w:sz w:val="22"/>
          <w:szCs w:val="22"/>
        </w:rPr>
        <w:t xml:space="preserve"> </w:t>
      </w:r>
      <w:r w:rsidRPr="00031496">
        <w:rPr>
          <w:rFonts w:ascii="Arial" w:eastAsia="Arial" w:hAnsi="Arial" w:cs="Arial"/>
          <w:sz w:val="22"/>
          <w:szCs w:val="22"/>
        </w:rPr>
        <w:t>patient</w:t>
      </w:r>
      <w:proofErr w:type="gramEnd"/>
      <w:r w:rsidRPr="00031496">
        <w:rPr>
          <w:rFonts w:ascii="Arial" w:eastAsia="Arial" w:hAnsi="Arial" w:cs="Arial"/>
          <w:sz w:val="22"/>
          <w:szCs w:val="22"/>
        </w:rPr>
        <w:t xml:space="preserve"> intervention</w:t>
      </w:r>
      <w:r w:rsidR="0011345B">
        <w:rPr>
          <w:rFonts w:ascii="Arial" w:eastAsia="Arial" w:hAnsi="Arial" w:cs="Arial"/>
          <w:sz w:val="22"/>
          <w:szCs w:val="22"/>
        </w:rPr>
        <w:t xml:space="preserve"> </w:t>
      </w:r>
      <w:r w:rsidR="0011345B" w:rsidRPr="00031496">
        <w:rPr>
          <w:rFonts w:ascii="Arial" w:eastAsia="Arial" w:hAnsi="Arial" w:cs="Arial"/>
          <w:sz w:val="22"/>
          <w:szCs w:val="22"/>
        </w:rPr>
        <w:t>into clinical practice</w:t>
      </w:r>
      <w:r w:rsidRPr="00031496">
        <w:rPr>
          <w:rFonts w:ascii="Arial" w:eastAsia="Arial" w:hAnsi="Arial" w:cs="Arial"/>
          <w:sz w:val="22"/>
          <w:szCs w:val="22"/>
        </w:rPr>
        <w:t xml:space="preserve">. </w:t>
      </w:r>
      <w:r w:rsidRPr="00085EFE">
        <w:rPr>
          <w:rFonts w:ascii="Arial" w:eastAsia="Arial" w:hAnsi="Arial" w:cs="Arial"/>
          <w:i/>
          <w:iCs/>
          <w:sz w:val="22"/>
          <w:szCs w:val="22"/>
        </w:rPr>
        <w:t xml:space="preserve">Pragmatic </w:t>
      </w:r>
      <w:r w:rsidR="003D187D">
        <w:rPr>
          <w:rFonts w:ascii="Arial" w:eastAsia="Arial" w:hAnsi="Arial" w:cs="Arial"/>
          <w:i/>
          <w:iCs/>
          <w:sz w:val="22"/>
          <w:szCs w:val="22"/>
        </w:rPr>
        <w:t xml:space="preserve">clinical </w:t>
      </w:r>
      <w:r w:rsidRPr="00085EFE">
        <w:rPr>
          <w:rFonts w:ascii="Arial" w:eastAsia="Arial" w:hAnsi="Arial" w:cs="Arial"/>
          <w:i/>
          <w:iCs/>
          <w:sz w:val="22"/>
          <w:szCs w:val="22"/>
        </w:rPr>
        <w:t>trials are preferred.</w:t>
      </w:r>
    </w:p>
    <w:p w14:paraId="2FEE74DB" w14:textId="4C2AED87" w:rsidR="003D187D" w:rsidRPr="003D187D" w:rsidRDefault="5891200C" w:rsidP="00104614">
      <w:pPr>
        <w:widowControl w:val="0"/>
        <w:autoSpaceDE w:val="0"/>
        <w:autoSpaceDN w:val="0"/>
        <w:spacing w:before="120" w:after="240" w:line="259" w:lineRule="auto"/>
        <w:ind w:right="570"/>
        <w:rPr>
          <w:rFonts w:ascii="Arial" w:eastAsia="Arial" w:hAnsi="Arial" w:cs="Arial"/>
          <w:sz w:val="22"/>
          <w:szCs w:val="22"/>
        </w:rPr>
      </w:pPr>
      <w:r w:rsidRPr="5891200C">
        <w:rPr>
          <w:rFonts w:ascii="Arial" w:eastAsia="Arial" w:hAnsi="Arial" w:cs="Arial"/>
          <w:sz w:val="22"/>
          <w:szCs w:val="22"/>
        </w:rPr>
        <w:t xml:space="preserve">This </w:t>
      </w:r>
      <w:r w:rsidR="0016089F">
        <w:rPr>
          <w:rFonts w:ascii="Arial" w:eastAsia="Arial" w:hAnsi="Arial" w:cs="Arial"/>
          <w:sz w:val="22"/>
          <w:szCs w:val="22"/>
        </w:rPr>
        <w:t>RFA</w:t>
      </w:r>
      <w:r w:rsidRPr="5891200C">
        <w:rPr>
          <w:rFonts w:ascii="Arial" w:eastAsia="Arial" w:hAnsi="Arial" w:cs="Arial"/>
          <w:sz w:val="22"/>
          <w:szCs w:val="22"/>
        </w:rPr>
        <w:t xml:space="preserve"> invites teams to identify significant questions and care gaps that could be addressed using an informatics, data-driven workflow</w:t>
      </w:r>
      <w:r w:rsidR="00634F81">
        <w:rPr>
          <w:rFonts w:ascii="Arial" w:eastAsia="Arial" w:hAnsi="Arial" w:cs="Arial"/>
          <w:sz w:val="22"/>
          <w:szCs w:val="22"/>
        </w:rPr>
        <w:t>,</w:t>
      </w:r>
      <w:r w:rsidRPr="5891200C">
        <w:rPr>
          <w:rFonts w:ascii="Arial" w:eastAsia="Arial" w:hAnsi="Arial" w:cs="Arial"/>
          <w:sz w:val="22"/>
          <w:szCs w:val="22"/>
        </w:rPr>
        <w:t xml:space="preserve"> with a focus on healthcare outcomes aligned with the Quintuple Aims and UW Health strategic priorities.</w:t>
      </w:r>
    </w:p>
    <w:p w14:paraId="6A05C009" w14:textId="201E9B85" w:rsidR="003D187D" w:rsidRPr="00141461" w:rsidRDefault="003D187D" w:rsidP="00104614">
      <w:pPr>
        <w:pStyle w:val="ListParagraph"/>
        <w:widowControl w:val="0"/>
        <w:numPr>
          <w:ilvl w:val="0"/>
          <w:numId w:val="19"/>
        </w:numPr>
        <w:autoSpaceDE w:val="0"/>
        <w:autoSpaceDN w:val="0"/>
        <w:spacing w:before="120" w:after="120" w:line="259" w:lineRule="auto"/>
        <w:ind w:right="570"/>
        <w:rPr>
          <w:rFonts w:ascii="Arial" w:eastAsia="Arial" w:hAnsi="Arial" w:cs="Arial"/>
        </w:rPr>
      </w:pPr>
      <w:r w:rsidRPr="00141461">
        <w:rPr>
          <w:rFonts w:ascii="Arial" w:eastAsia="Arial" w:hAnsi="Arial" w:cs="Arial"/>
          <w:b/>
          <w:bCs/>
        </w:rPr>
        <w:t xml:space="preserve">Note: </w:t>
      </w:r>
      <w:r w:rsidRPr="00141461">
        <w:rPr>
          <w:rFonts w:ascii="Arial" w:eastAsia="Arial" w:hAnsi="Arial" w:cs="Arial"/>
        </w:rPr>
        <w:t xml:space="preserve">If your research question involves an intervention that is novel and has not </w:t>
      </w:r>
      <w:r w:rsidR="0011345B">
        <w:rPr>
          <w:rFonts w:ascii="Arial" w:eastAsia="Arial" w:hAnsi="Arial" w:cs="Arial"/>
        </w:rPr>
        <w:t xml:space="preserve">yet </w:t>
      </w:r>
      <w:r w:rsidRPr="00141461">
        <w:rPr>
          <w:rFonts w:ascii="Arial" w:eastAsia="Arial" w:hAnsi="Arial" w:cs="Arial"/>
        </w:rPr>
        <w:t>demonstrated efficacy, or an intervention lacking data on efficacy, or if you are</w:t>
      </w:r>
      <w:r w:rsidRPr="00141461">
        <w:rPr>
          <w:rFonts w:ascii="Arial" w:eastAsia="Arial" w:hAnsi="Arial" w:cs="Arial"/>
          <w:spacing w:val="-3"/>
        </w:rPr>
        <w:t xml:space="preserve"> </w:t>
      </w:r>
      <w:r w:rsidRPr="00141461">
        <w:rPr>
          <w:rFonts w:ascii="Arial" w:eastAsia="Arial" w:hAnsi="Arial" w:cs="Arial"/>
        </w:rPr>
        <w:t>in</w:t>
      </w:r>
      <w:r w:rsidRPr="00141461">
        <w:rPr>
          <w:rFonts w:ascii="Arial" w:eastAsia="Arial" w:hAnsi="Arial" w:cs="Arial"/>
          <w:spacing w:val="-3"/>
        </w:rPr>
        <w:t xml:space="preserve"> </w:t>
      </w:r>
      <w:r w:rsidRPr="00141461">
        <w:rPr>
          <w:rFonts w:ascii="Arial" w:eastAsia="Arial" w:hAnsi="Arial" w:cs="Arial"/>
        </w:rPr>
        <w:t>the</w:t>
      </w:r>
      <w:r w:rsidRPr="00141461">
        <w:rPr>
          <w:rFonts w:ascii="Arial" w:eastAsia="Arial" w:hAnsi="Arial" w:cs="Arial"/>
          <w:spacing w:val="-3"/>
        </w:rPr>
        <w:t xml:space="preserve"> </w:t>
      </w:r>
      <w:r w:rsidRPr="00141461">
        <w:rPr>
          <w:rFonts w:ascii="Arial" w:eastAsia="Arial" w:hAnsi="Arial" w:cs="Arial"/>
        </w:rPr>
        <w:t>early</w:t>
      </w:r>
      <w:r w:rsidRPr="00141461">
        <w:rPr>
          <w:rFonts w:ascii="Arial" w:eastAsia="Arial" w:hAnsi="Arial" w:cs="Arial"/>
          <w:spacing w:val="-1"/>
        </w:rPr>
        <w:t xml:space="preserve"> </w:t>
      </w:r>
      <w:r w:rsidRPr="00141461">
        <w:rPr>
          <w:rFonts w:ascii="Arial" w:eastAsia="Arial" w:hAnsi="Arial" w:cs="Arial"/>
        </w:rPr>
        <w:t>stages</w:t>
      </w:r>
      <w:r w:rsidRPr="00141461">
        <w:rPr>
          <w:rFonts w:ascii="Arial" w:eastAsia="Arial" w:hAnsi="Arial" w:cs="Arial"/>
          <w:spacing w:val="-3"/>
        </w:rPr>
        <w:t xml:space="preserve"> </w:t>
      </w:r>
      <w:r w:rsidRPr="00141461">
        <w:rPr>
          <w:rFonts w:ascii="Arial" w:eastAsia="Arial" w:hAnsi="Arial" w:cs="Arial"/>
        </w:rPr>
        <w:t>of</w:t>
      </w:r>
      <w:r w:rsidRPr="00141461">
        <w:rPr>
          <w:rFonts w:ascii="Arial" w:eastAsia="Arial" w:hAnsi="Arial" w:cs="Arial"/>
          <w:spacing w:val="-2"/>
        </w:rPr>
        <w:t xml:space="preserve"> </w:t>
      </w:r>
      <w:r w:rsidRPr="00141461">
        <w:rPr>
          <w:rFonts w:ascii="Arial" w:eastAsia="Arial" w:hAnsi="Arial" w:cs="Arial"/>
        </w:rPr>
        <w:t>developing</w:t>
      </w:r>
      <w:r w:rsidRPr="00141461">
        <w:rPr>
          <w:rFonts w:ascii="Arial" w:eastAsia="Arial" w:hAnsi="Arial" w:cs="Arial"/>
          <w:spacing w:val="-3"/>
        </w:rPr>
        <w:t xml:space="preserve"> </w:t>
      </w:r>
      <w:r w:rsidRPr="00141461">
        <w:rPr>
          <w:rFonts w:ascii="Arial" w:eastAsia="Arial" w:hAnsi="Arial" w:cs="Arial"/>
        </w:rPr>
        <w:t>an</w:t>
      </w:r>
      <w:r w:rsidRPr="00141461">
        <w:rPr>
          <w:rFonts w:ascii="Arial" w:eastAsia="Arial" w:hAnsi="Arial" w:cs="Arial"/>
          <w:spacing w:val="-3"/>
        </w:rPr>
        <w:t xml:space="preserve"> </w:t>
      </w:r>
      <w:r w:rsidRPr="00141461">
        <w:rPr>
          <w:rFonts w:ascii="Arial" w:eastAsia="Arial" w:hAnsi="Arial" w:cs="Arial"/>
        </w:rPr>
        <w:t>intervention,</w:t>
      </w:r>
      <w:r w:rsidRPr="00141461">
        <w:rPr>
          <w:rFonts w:ascii="Arial" w:eastAsia="Arial" w:hAnsi="Arial" w:cs="Arial"/>
          <w:spacing w:val="-3"/>
        </w:rPr>
        <w:t xml:space="preserve"> </w:t>
      </w:r>
      <w:r w:rsidRPr="00141461">
        <w:rPr>
          <w:rFonts w:ascii="Arial" w:eastAsia="Arial" w:hAnsi="Arial" w:cs="Arial"/>
        </w:rPr>
        <w:t>please</w:t>
      </w:r>
      <w:r w:rsidRPr="00141461">
        <w:rPr>
          <w:rFonts w:ascii="Arial" w:eastAsia="Arial" w:hAnsi="Arial" w:cs="Arial"/>
          <w:spacing w:val="-2"/>
        </w:rPr>
        <w:t xml:space="preserve"> </w:t>
      </w:r>
      <w:r w:rsidRPr="00141461">
        <w:rPr>
          <w:rFonts w:ascii="Arial" w:eastAsia="Arial" w:hAnsi="Arial" w:cs="Arial"/>
        </w:rPr>
        <w:t>consider</w:t>
      </w:r>
      <w:r w:rsidRPr="00141461">
        <w:rPr>
          <w:rFonts w:ascii="Arial" w:eastAsia="Arial" w:hAnsi="Arial" w:cs="Arial"/>
          <w:spacing w:val="-2"/>
        </w:rPr>
        <w:t xml:space="preserve"> </w:t>
      </w:r>
      <w:r w:rsidR="005E4F13">
        <w:rPr>
          <w:rFonts w:ascii="Arial" w:eastAsia="Arial" w:hAnsi="Arial" w:cs="Arial"/>
          <w:spacing w:val="-2"/>
        </w:rPr>
        <w:t>current and future</w:t>
      </w:r>
      <w:r w:rsidRPr="00141461">
        <w:rPr>
          <w:rFonts w:ascii="Arial" w:eastAsia="Arial" w:hAnsi="Arial" w:cs="Arial"/>
          <w:spacing w:val="-3"/>
        </w:rPr>
        <w:t xml:space="preserve"> </w:t>
      </w:r>
      <w:r w:rsidR="005E4F13" w:rsidRPr="005E4F13">
        <w:rPr>
          <w:rFonts w:ascii="Arial" w:eastAsia="Arial" w:hAnsi="Arial" w:cs="Arial"/>
        </w:rPr>
        <w:t>Pilot Awards Program</w:t>
      </w:r>
      <w:r w:rsidRPr="00141461">
        <w:rPr>
          <w:rFonts w:ascii="Arial" w:eastAsia="Arial" w:hAnsi="Arial" w:cs="Arial"/>
        </w:rPr>
        <w:t xml:space="preserve"> opportunities described on ICTR’s </w:t>
      </w:r>
      <w:hyperlink r:id="rId11" w:history="1">
        <w:r w:rsidRPr="005E4F13">
          <w:rPr>
            <w:rStyle w:val="Hyperlink"/>
            <w:rFonts w:ascii="Arial" w:eastAsia="Arial" w:hAnsi="Arial" w:cs="Arial"/>
          </w:rPr>
          <w:t>Funding Opportunities</w:t>
        </w:r>
      </w:hyperlink>
      <w:r w:rsidRPr="00141461">
        <w:rPr>
          <w:rFonts w:ascii="Arial" w:eastAsia="Arial" w:hAnsi="Arial" w:cs="Arial"/>
        </w:rPr>
        <w:t xml:space="preserve"> webpage. </w:t>
      </w:r>
      <w:r w:rsidRPr="00141461">
        <w:rPr>
          <w:rFonts w:ascii="Arial" w:eastAsia="Arial" w:hAnsi="Arial" w:cs="Arial"/>
        </w:rPr>
        <w:br/>
      </w:r>
    </w:p>
    <w:p w14:paraId="33F5F0F5" w14:textId="584EAAB1" w:rsidR="00784EC9" w:rsidRPr="00FA21F9" w:rsidRDefault="00784EC9" w:rsidP="00104614">
      <w:pPr>
        <w:widowControl w:val="0"/>
        <w:autoSpaceDE w:val="0"/>
        <w:autoSpaceDN w:val="0"/>
        <w:spacing w:before="120" w:after="120" w:line="259" w:lineRule="auto"/>
        <w:ind w:right="570"/>
        <w:rPr>
          <w:rFonts w:ascii="Arial" w:eastAsia="Arial" w:hAnsi="Arial" w:cs="Arial"/>
          <w:b/>
          <w:bCs/>
          <w:sz w:val="26"/>
          <w:szCs w:val="26"/>
        </w:rPr>
      </w:pPr>
      <w:r w:rsidRPr="00FA21F9">
        <w:rPr>
          <w:rFonts w:ascii="Arial" w:eastAsia="Arial" w:hAnsi="Arial" w:cs="Arial"/>
          <w:b/>
          <w:bCs/>
          <w:sz w:val="26"/>
          <w:szCs w:val="26"/>
        </w:rPr>
        <w:t>BACKGROUND</w:t>
      </w:r>
    </w:p>
    <w:p w14:paraId="5651F4F0" w14:textId="77777777" w:rsidR="00C939F7" w:rsidRPr="00C939F7" w:rsidRDefault="00C939F7" w:rsidP="00104614">
      <w:pPr>
        <w:widowControl w:val="0"/>
        <w:autoSpaceDE w:val="0"/>
        <w:autoSpaceDN w:val="0"/>
        <w:spacing w:before="120" w:after="120" w:line="259" w:lineRule="auto"/>
        <w:ind w:right="570"/>
        <w:rPr>
          <w:rFonts w:ascii="Arial" w:eastAsia="Arial" w:hAnsi="Arial" w:cs="Arial"/>
          <w:sz w:val="22"/>
          <w:szCs w:val="22"/>
        </w:rPr>
      </w:pPr>
      <w:r w:rsidRPr="00C939F7">
        <w:rPr>
          <w:rFonts w:ascii="Arial" w:eastAsia="Arial" w:hAnsi="Arial" w:cs="Arial"/>
          <w:sz w:val="22"/>
          <w:szCs w:val="22"/>
        </w:rPr>
        <w:t xml:space="preserve">A Learning Health System (LHS) integrates research into clinical practice, providing evidence when stakeholders seek to make healthcare more efficient and effective. The LHS aligns with the Agency for Healthcare Research and Quality’s (AHRQ) goals by using data to track change and apply proven strategies to improve patient safety and care. Central to this approach is the Plan-Do-Check-Act (PDCA) cycle, which turns data into knowledge, applies it in practice, and feeds results back into the system. This process drives </w:t>
      </w:r>
      <w:r w:rsidRPr="008003EB">
        <w:rPr>
          <w:rFonts w:ascii="Arial" w:eastAsia="Arial" w:hAnsi="Arial" w:cs="Arial"/>
          <w:sz w:val="22"/>
          <w:szCs w:val="22"/>
        </w:rPr>
        <w:t>culture</w:t>
      </w:r>
      <w:r w:rsidRPr="00C939F7">
        <w:rPr>
          <w:rFonts w:ascii="Arial" w:eastAsia="Arial" w:hAnsi="Arial" w:cs="Arial"/>
          <w:sz w:val="22"/>
          <w:szCs w:val="22"/>
        </w:rPr>
        <w:t xml:space="preserve"> change, supports real-world clinical trials, and accelerates the delivery of precise, evidence-based care.</w:t>
      </w:r>
    </w:p>
    <w:p w14:paraId="212E8D75" w14:textId="7218735D" w:rsidR="00C939F7" w:rsidRPr="00C939F7" w:rsidRDefault="003D187D" w:rsidP="00104614">
      <w:pPr>
        <w:widowControl w:val="0"/>
        <w:autoSpaceDE w:val="0"/>
        <w:autoSpaceDN w:val="0"/>
        <w:spacing w:before="120" w:after="120" w:line="259" w:lineRule="auto"/>
        <w:ind w:right="360"/>
        <w:rPr>
          <w:rFonts w:ascii="Arial" w:eastAsia="Arial" w:hAnsi="Arial" w:cs="Arial"/>
          <w:sz w:val="22"/>
          <w:szCs w:val="22"/>
        </w:rPr>
      </w:pPr>
      <w:r>
        <w:rPr>
          <w:rFonts w:ascii="Arial" w:eastAsia="Arial" w:hAnsi="Arial" w:cs="Arial"/>
          <w:sz w:val="22"/>
          <w:szCs w:val="22"/>
        </w:rPr>
        <w:t>Implementation of health interventions</w:t>
      </w:r>
      <w:r w:rsidR="00C939F7" w:rsidRPr="00C939F7">
        <w:rPr>
          <w:rFonts w:ascii="Arial" w:eastAsia="Arial" w:hAnsi="Arial" w:cs="Arial"/>
          <w:sz w:val="22"/>
          <w:szCs w:val="22"/>
        </w:rPr>
        <w:t xml:space="preserve"> has been slow, fuelin</w:t>
      </w:r>
      <w:r w:rsidR="00C939F7" w:rsidRPr="008003EB">
        <w:rPr>
          <w:rFonts w:ascii="Arial" w:eastAsia="Arial" w:hAnsi="Arial" w:cs="Arial"/>
          <w:sz w:val="22"/>
          <w:szCs w:val="22"/>
        </w:rPr>
        <w:t xml:space="preserve">g health </w:t>
      </w:r>
      <w:r w:rsidR="008003EB">
        <w:rPr>
          <w:rFonts w:ascii="Arial" w:eastAsia="Arial" w:hAnsi="Arial" w:cs="Arial"/>
          <w:sz w:val="22"/>
          <w:szCs w:val="22"/>
        </w:rPr>
        <w:t>differences</w:t>
      </w:r>
      <w:r w:rsidR="008003EB" w:rsidRPr="008003EB">
        <w:rPr>
          <w:rFonts w:ascii="Arial" w:eastAsia="Arial" w:hAnsi="Arial" w:cs="Arial"/>
          <w:sz w:val="22"/>
          <w:szCs w:val="22"/>
        </w:rPr>
        <w:t xml:space="preserve"> </w:t>
      </w:r>
      <w:r w:rsidR="00C939F7" w:rsidRPr="008003EB">
        <w:rPr>
          <w:rFonts w:ascii="Arial" w:eastAsia="Arial" w:hAnsi="Arial" w:cs="Arial"/>
          <w:sz w:val="22"/>
          <w:szCs w:val="22"/>
        </w:rPr>
        <w:t>a</w:t>
      </w:r>
      <w:r w:rsidR="00C939F7" w:rsidRPr="00C939F7">
        <w:rPr>
          <w:rFonts w:ascii="Arial" w:eastAsia="Arial" w:hAnsi="Arial" w:cs="Arial"/>
          <w:sz w:val="22"/>
          <w:szCs w:val="22"/>
        </w:rPr>
        <w:t xml:space="preserve">nd rising costs. The lag in adopting evidence-based practices delays better outcomes. Realizing the LHS vision requires </w:t>
      </w:r>
      <w:proofErr w:type="spellStart"/>
      <w:r w:rsidR="00C939F7" w:rsidRPr="008003EB">
        <w:rPr>
          <w:rFonts w:ascii="Arial" w:eastAsia="Arial" w:hAnsi="Arial" w:cs="Arial"/>
          <w:sz w:val="22"/>
          <w:szCs w:val="22"/>
        </w:rPr>
        <w:t>cultural</w:t>
      </w:r>
      <w:proofErr w:type="spellEnd"/>
      <w:r w:rsidR="00C939F7" w:rsidRPr="00C939F7">
        <w:rPr>
          <w:rFonts w:ascii="Arial" w:eastAsia="Arial" w:hAnsi="Arial" w:cs="Arial"/>
          <w:sz w:val="22"/>
          <w:szCs w:val="22"/>
        </w:rPr>
        <w:t xml:space="preserve"> and operational transformation—creating cooperative environments where clinicians, researchers, patients, payors, vendors, and policymakers work together. These systems must be disciplined yet adaptable, using real-time data to drive PDCA cycles and continuously improve care quality and safety.</w:t>
      </w:r>
    </w:p>
    <w:p w14:paraId="5E583879" w14:textId="7F16461F" w:rsidR="00C939F7" w:rsidRDefault="00C939F7" w:rsidP="00104614">
      <w:pPr>
        <w:widowControl w:val="0"/>
        <w:autoSpaceDE w:val="0"/>
        <w:autoSpaceDN w:val="0"/>
        <w:spacing w:before="120" w:line="259" w:lineRule="auto"/>
        <w:ind w:right="570"/>
        <w:rPr>
          <w:rFonts w:ascii="Arial" w:eastAsia="Arial" w:hAnsi="Arial" w:cs="Arial"/>
          <w:sz w:val="22"/>
          <w:szCs w:val="22"/>
        </w:rPr>
      </w:pPr>
      <w:r w:rsidRPr="00C939F7">
        <w:rPr>
          <w:rFonts w:ascii="Arial" w:eastAsia="Arial" w:hAnsi="Arial" w:cs="Arial"/>
          <w:sz w:val="22"/>
          <w:szCs w:val="22"/>
        </w:rPr>
        <w:t>The University of Wisconsin</w:t>
      </w:r>
      <w:r w:rsidR="00E94D91">
        <w:rPr>
          <w:rFonts w:ascii="Arial" w:eastAsia="Arial" w:hAnsi="Arial" w:cs="Arial"/>
          <w:sz w:val="22"/>
          <w:szCs w:val="22"/>
        </w:rPr>
        <w:t>–</w:t>
      </w:r>
      <w:r w:rsidR="007B2FFE">
        <w:rPr>
          <w:rFonts w:ascii="Arial" w:eastAsia="Arial" w:hAnsi="Arial" w:cs="Arial"/>
          <w:sz w:val="22"/>
          <w:szCs w:val="22"/>
        </w:rPr>
        <w:t>Madison</w:t>
      </w:r>
      <w:r w:rsidRPr="00C939F7">
        <w:rPr>
          <w:rFonts w:ascii="Arial" w:eastAsia="Arial" w:hAnsi="Arial" w:cs="Arial"/>
          <w:sz w:val="22"/>
          <w:szCs w:val="22"/>
        </w:rPr>
        <w:t xml:space="preserve"> has advanced LHS work since 2013, beginning with evidence-based quality improvement programs. In 2022, UW Health strengthened its partnership with UW</w:t>
      </w:r>
      <w:r w:rsidR="00E94D91">
        <w:rPr>
          <w:rFonts w:ascii="Arial" w:eastAsia="Arial" w:hAnsi="Arial" w:cs="Arial"/>
          <w:sz w:val="22"/>
          <w:szCs w:val="22"/>
        </w:rPr>
        <w:t>–</w:t>
      </w:r>
      <w:r w:rsidRPr="00C939F7">
        <w:rPr>
          <w:rFonts w:ascii="Arial" w:eastAsia="Arial" w:hAnsi="Arial" w:cs="Arial"/>
          <w:sz w:val="22"/>
          <w:szCs w:val="22"/>
        </w:rPr>
        <w:t>Madison’s Institute for Clinical and Translational Research (ICTR) to expand the LHS. ICTR’s LHS initiative focuses on data-driven technologies, linking experts in team and implementation science, biostatistics, clinical informatics, and pragmatic study design with operational teams across the health system</w:t>
      </w:r>
      <w:r w:rsidR="003D187D">
        <w:rPr>
          <w:rFonts w:ascii="Arial" w:eastAsia="Arial" w:hAnsi="Arial" w:cs="Arial"/>
          <w:sz w:val="22"/>
          <w:szCs w:val="22"/>
        </w:rPr>
        <w:t>.</w:t>
      </w:r>
    </w:p>
    <w:p w14:paraId="325196E3" w14:textId="77777777" w:rsidR="003D187D" w:rsidRDefault="003D187D" w:rsidP="00104614">
      <w:pPr>
        <w:widowControl w:val="0"/>
        <w:autoSpaceDE w:val="0"/>
        <w:autoSpaceDN w:val="0"/>
        <w:spacing w:after="120" w:line="259" w:lineRule="auto"/>
        <w:ind w:right="570"/>
        <w:rPr>
          <w:rFonts w:ascii="Arial" w:eastAsia="Arial" w:hAnsi="Arial" w:cs="Arial"/>
          <w:sz w:val="22"/>
          <w:szCs w:val="22"/>
        </w:rPr>
      </w:pPr>
    </w:p>
    <w:p w14:paraId="6D472514" w14:textId="4BDE1BFE" w:rsidR="00C700DC" w:rsidRPr="00FA21F9" w:rsidRDefault="00C700DC" w:rsidP="00104614">
      <w:pPr>
        <w:widowControl w:val="0"/>
        <w:autoSpaceDE w:val="0"/>
        <w:autoSpaceDN w:val="0"/>
        <w:spacing w:before="120" w:after="120" w:line="259" w:lineRule="auto"/>
        <w:ind w:right="570"/>
        <w:rPr>
          <w:rFonts w:ascii="Arial" w:eastAsia="Arial" w:hAnsi="Arial" w:cs="Arial"/>
          <w:b/>
          <w:bCs/>
          <w:sz w:val="26"/>
          <w:szCs w:val="26"/>
        </w:rPr>
      </w:pPr>
      <w:r w:rsidRPr="00FA21F9">
        <w:rPr>
          <w:rFonts w:ascii="Arial" w:eastAsia="Arial" w:hAnsi="Arial" w:cs="Arial"/>
          <w:b/>
          <w:bCs/>
          <w:sz w:val="26"/>
          <w:szCs w:val="26"/>
        </w:rPr>
        <w:t xml:space="preserve">FUNDING </w:t>
      </w:r>
    </w:p>
    <w:p w14:paraId="577C617C" w14:textId="110D8182" w:rsidR="007E5079" w:rsidRDefault="007E5079" w:rsidP="00104614">
      <w:pPr>
        <w:widowControl w:val="0"/>
        <w:autoSpaceDE w:val="0"/>
        <w:autoSpaceDN w:val="0"/>
        <w:spacing w:before="120" w:after="240" w:line="259" w:lineRule="auto"/>
        <w:ind w:right="570"/>
        <w:rPr>
          <w:rFonts w:ascii="Arial" w:eastAsia="Arial" w:hAnsi="Arial" w:cs="Arial"/>
          <w:sz w:val="22"/>
          <w:szCs w:val="22"/>
        </w:rPr>
      </w:pPr>
      <w:r w:rsidRPr="00031496">
        <w:rPr>
          <w:rFonts w:ascii="Arial" w:eastAsia="Arial" w:hAnsi="Arial" w:cs="Arial"/>
          <w:sz w:val="22"/>
          <w:szCs w:val="22"/>
        </w:rPr>
        <w:t>Two awards will be granted this year; each</w:t>
      </w:r>
      <w:r w:rsidRPr="00031496">
        <w:rPr>
          <w:rFonts w:ascii="Arial" w:eastAsia="Arial" w:hAnsi="Arial" w:cs="Arial"/>
          <w:spacing w:val="-3"/>
          <w:sz w:val="22"/>
          <w:szCs w:val="22"/>
        </w:rPr>
        <w:t xml:space="preserve"> </w:t>
      </w:r>
      <w:r w:rsidRPr="00031496">
        <w:rPr>
          <w:rFonts w:ascii="Arial" w:eastAsia="Arial" w:hAnsi="Arial" w:cs="Arial"/>
          <w:sz w:val="22"/>
          <w:szCs w:val="22"/>
        </w:rPr>
        <w:t>award</w:t>
      </w:r>
      <w:r w:rsidRPr="00031496">
        <w:rPr>
          <w:rFonts w:ascii="Arial" w:eastAsia="Arial" w:hAnsi="Arial" w:cs="Arial"/>
          <w:spacing w:val="-2"/>
          <w:sz w:val="22"/>
          <w:szCs w:val="22"/>
        </w:rPr>
        <w:t xml:space="preserve"> </w:t>
      </w:r>
      <w:r w:rsidRPr="00031496">
        <w:rPr>
          <w:rFonts w:ascii="Arial" w:eastAsia="Arial" w:hAnsi="Arial" w:cs="Arial"/>
          <w:sz w:val="22"/>
          <w:szCs w:val="22"/>
        </w:rPr>
        <w:t xml:space="preserve">provides </w:t>
      </w:r>
      <w:r w:rsidRPr="00031496">
        <w:rPr>
          <w:rFonts w:ascii="Arial" w:eastAsia="Arial" w:hAnsi="Arial" w:cs="Arial"/>
          <w:b/>
          <w:bCs/>
          <w:sz w:val="22"/>
          <w:szCs w:val="22"/>
        </w:rPr>
        <w:t>up to</w:t>
      </w:r>
      <w:r w:rsidRPr="00031496">
        <w:rPr>
          <w:rFonts w:ascii="Arial" w:eastAsia="Arial" w:hAnsi="Arial" w:cs="Arial"/>
          <w:sz w:val="22"/>
          <w:szCs w:val="22"/>
        </w:rPr>
        <w:t xml:space="preserve"> </w:t>
      </w:r>
      <w:r w:rsidRPr="00031496">
        <w:rPr>
          <w:rFonts w:ascii="Arial" w:eastAsia="Arial" w:hAnsi="Arial" w:cs="Arial"/>
          <w:b/>
          <w:bCs/>
          <w:sz w:val="22"/>
          <w:szCs w:val="22"/>
        </w:rPr>
        <w:t xml:space="preserve">$125,000 </w:t>
      </w:r>
      <w:r w:rsidRPr="00031496">
        <w:rPr>
          <w:rFonts w:ascii="Arial" w:eastAsia="Arial" w:hAnsi="Arial" w:cs="Arial"/>
          <w:sz w:val="22"/>
          <w:szCs w:val="22"/>
        </w:rPr>
        <w:t>for</w:t>
      </w:r>
      <w:r w:rsidRPr="00031496">
        <w:rPr>
          <w:rFonts w:ascii="Arial" w:eastAsia="Arial" w:hAnsi="Arial" w:cs="Arial"/>
          <w:spacing w:val="-2"/>
          <w:sz w:val="22"/>
          <w:szCs w:val="22"/>
        </w:rPr>
        <w:t xml:space="preserve"> </w:t>
      </w:r>
      <w:r w:rsidRPr="00031496">
        <w:rPr>
          <w:rFonts w:ascii="Arial" w:eastAsia="Arial" w:hAnsi="Arial" w:cs="Arial"/>
          <w:sz w:val="22"/>
          <w:szCs w:val="22"/>
        </w:rPr>
        <w:t>up</w:t>
      </w:r>
      <w:r w:rsidRPr="00031496">
        <w:rPr>
          <w:rFonts w:ascii="Arial" w:eastAsia="Arial" w:hAnsi="Arial" w:cs="Arial"/>
          <w:spacing w:val="-3"/>
          <w:sz w:val="22"/>
          <w:szCs w:val="22"/>
        </w:rPr>
        <w:t xml:space="preserve"> </w:t>
      </w:r>
      <w:r w:rsidRPr="00031496">
        <w:rPr>
          <w:rFonts w:ascii="Arial" w:eastAsia="Arial" w:hAnsi="Arial" w:cs="Arial"/>
          <w:sz w:val="22"/>
          <w:szCs w:val="22"/>
        </w:rPr>
        <w:t>to</w:t>
      </w:r>
      <w:r w:rsidRPr="00031496">
        <w:rPr>
          <w:rFonts w:ascii="Arial" w:eastAsia="Arial" w:hAnsi="Arial" w:cs="Arial"/>
          <w:spacing w:val="-2"/>
          <w:sz w:val="22"/>
          <w:szCs w:val="22"/>
        </w:rPr>
        <w:t xml:space="preserve"> </w:t>
      </w:r>
      <w:r w:rsidRPr="00031496">
        <w:rPr>
          <w:rFonts w:ascii="Arial" w:eastAsia="Arial" w:hAnsi="Arial" w:cs="Arial"/>
          <w:b/>
          <w:bCs/>
          <w:sz w:val="22"/>
          <w:szCs w:val="22"/>
        </w:rPr>
        <w:t>12</w:t>
      </w:r>
      <w:r w:rsidRPr="00031496">
        <w:rPr>
          <w:rFonts w:ascii="Arial" w:eastAsia="Arial" w:hAnsi="Arial" w:cs="Arial"/>
          <w:b/>
          <w:bCs/>
          <w:spacing w:val="-2"/>
          <w:sz w:val="22"/>
          <w:szCs w:val="22"/>
        </w:rPr>
        <w:t xml:space="preserve"> </w:t>
      </w:r>
      <w:r w:rsidRPr="00031496">
        <w:rPr>
          <w:rFonts w:ascii="Arial" w:eastAsia="Arial" w:hAnsi="Arial" w:cs="Arial"/>
          <w:b/>
          <w:bCs/>
          <w:sz w:val="22"/>
          <w:szCs w:val="22"/>
        </w:rPr>
        <w:t>months</w:t>
      </w:r>
      <w:r w:rsidRPr="00031496">
        <w:rPr>
          <w:rFonts w:ascii="Arial" w:eastAsia="Arial" w:hAnsi="Arial" w:cs="Arial"/>
          <w:b/>
          <w:bCs/>
          <w:spacing w:val="-1"/>
          <w:sz w:val="22"/>
          <w:szCs w:val="22"/>
        </w:rPr>
        <w:t xml:space="preserve"> </w:t>
      </w:r>
      <w:r w:rsidRPr="00031496">
        <w:rPr>
          <w:rFonts w:ascii="Arial" w:eastAsia="Arial" w:hAnsi="Arial" w:cs="Arial"/>
          <w:sz w:val="22"/>
          <w:szCs w:val="22"/>
        </w:rPr>
        <w:t>of</w:t>
      </w:r>
      <w:r w:rsidRPr="00031496">
        <w:rPr>
          <w:rFonts w:ascii="Arial" w:eastAsia="Arial" w:hAnsi="Arial" w:cs="Arial"/>
          <w:spacing w:val="-3"/>
          <w:sz w:val="22"/>
          <w:szCs w:val="22"/>
        </w:rPr>
        <w:t xml:space="preserve"> </w:t>
      </w:r>
      <w:r w:rsidRPr="00031496">
        <w:rPr>
          <w:rFonts w:ascii="Arial" w:eastAsia="Arial" w:hAnsi="Arial" w:cs="Arial"/>
          <w:sz w:val="22"/>
          <w:szCs w:val="22"/>
        </w:rPr>
        <w:t>support.</w:t>
      </w:r>
      <w:r w:rsidR="007D7E98">
        <w:rPr>
          <w:rFonts w:ascii="Arial" w:eastAsia="Arial" w:hAnsi="Arial" w:cs="Arial"/>
          <w:sz w:val="22"/>
          <w:szCs w:val="22"/>
        </w:rPr>
        <w:t xml:space="preserve"> No</w:t>
      </w:r>
      <w:r w:rsidR="0016089F">
        <w:rPr>
          <w:rFonts w:ascii="Arial" w:eastAsia="Arial" w:hAnsi="Arial" w:cs="Arial"/>
          <w:sz w:val="22"/>
          <w:szCs w:val="22"/>
        </w:rPr>
        <w:t>-</w:t>
      </w:r>
      <w:r w:rsidR="007D7E98">
        <w:rPr>
          <w:rFonts w:ascii="Arial" w:eastAsia="Arial" w:hAnsi="Arial" w:cs="Arial"/>
          <w:sz w:val="22"/>
          <w:szCs w:val="22"/>
        </w:rPr>
        <w:t>cost extensions are permitted with justification.</w:t>
      </w:r>
    </w:p>
    <w:p w14:paraId="2D95CE62" w14:textId="77777777" w:rsidR="00741603" w:rsidRPr="00295141" w:rsidRDefault="00741603" w:rsidP="00104614">
      <w:pPr>
        <w:widowControl w:val="0"/>
        <w:autoSpaceDE w:val="0"/>
        <w:autoSpaceDN w:val="0"/>
        <w:spacing w:before="120" w:after="120" w:line="259" w:lineRule="auto"/>
        <w:ind w:right="570"/>
        <w:rPr>
          <w:rFonts w:ascii="Arial" w:eastAsia="Arial" w:hAnsi="Arial" w:cs="Arial"/>
          <w:b/>
          <w:bCs/>
          <w:sz w:val="22"/>
          <w:szCs w:val="22"/>
        </w:rPr>
      </w:pPr>
      <w:r w:rsidRPr="00295141">
        <w:rPr>
          <w:rFonts w:ascii="Arial" w:eastAsia="Arial" w:hAnsi="Arial" w:cs="Arial"/>
          <w:b/>
          <w:bCs/>
          <w:sz w:val="22"/>
          <w:szCs w:val="22"/>
        </w:rPr>
        <w:t>Contingency</w:t>
      </w:r>
    </w:p>
    <w:p w14:paraId="062DF9C5" w14:textId="51B43FC7" w:rsidR="003D187D" w:rsidRDefault="003D187D" w:rsidP="00104614">
      <w:pPr>
        <w:widowControl w:val="0"/>
        <w:autoSpaceDE w:val="0"/>
        <w:autoSpaceDN w:val="0"/>
        <w:spacing w:line="259" w:lineRule="auto"/>
        <w:rPr>
          <w:rFonts w:ascii="Arial" w:eastAsia="Arial" w:hAnsi="Arial" w:cs="Arial"/>
          <w:b/>
          <w:bCs/>
        </w:rPr>
      </w:pPr>
      <w:r w:rsidRPr="00B07EFD">
        <w:rPr>
          <w:rFonts w:ascii="Arial" w:eastAsia="Arial" w:hAnsi="Arial" w:cs="Arial"/>
          <w:sz w:val="22"/>
          <w:szCs w:val="22"/>
        </w:rPr>
        <w:t>The award start date for this RFA is contingent upon successful</w:t>
      </w:r>
      <w:r w:rsidR="006F3F5A" w:rsidRPr="00B07EFD">
        <w:rPr>
          <w:rFonts w:ascii="Arial" w:eastAsia="Arial" w:hAnsi="Arial" w:cs="Arial"/>
          <w:sz w:val="22"/>
          <w:szCs w:val="22"/>
        </w:rPr>
        <w:t xml:space="preserve"> renewal</w:t>
      </w:r>
      <w:r w:rsidRPr="00B07EFD">
        <w:rPr>
          <w:rFonts w:ascii="Arial" w:eastAsia="Arial" w:hAnsi="Arial" w:cs="Arial"/>
          <w:sz w:val="22"/>
          <w:szCs w:val="22"/>
        </w:rPr>
        <w:t xml:space="preserve"> </w:t>
      </w:r>
      <w:r w:rsidR="006F3F5A" w:rsidRPr="00B07EFD">
        <w:rPr>
          <w:rFonts w:ascii="Arial" w:eastAsia="Arial" w:hAnsi="Arial" w:cs="Arial"/>
          <w:sz w:val="22"/>
          <w:szCs w:val="22"/>
        </w:rPr>
        <w:t xml:space="preserve">of </w:t>
      </w:r>
      <w:r w:rsidRPr="00B07EFD">
        <w:rPr>
          <w:rFonts w:ascii="Arial" w:eastAsia="Arial" w:hAnsi="Arial" w:cs="Arial"/>
          <w:sz w:val="22"/>
          <w:szCs w:val="22"/>
        </w:rPr>
        <w:t>the ICTR CTSA grant</w:t>
      </w:r>
      <w:r w:rsidR="00141461" w:rsidRPr="00B07EFD">
        <w:rPr>
          <w:rFonts w:ascii="Arial" w:eastAsia="Arial" w:hAnsi="Arial" w:cs="Arial"/>
          <w:sz w:val="22"/>
          <w:szCs w:val="22"/>
        </w:rPr>
        <w:t xml:space="preserve"> in 2027.</w:t>
      </w:r>
      <w:r>
        <w:rPr>
          <w:rFonts w:ascii="Arial" w:eastAsia="Arial" w:hAnsi="Arial" w:cs="Arial"/>
          <w:b/>
          <w:bCs/>
        </w:rPr>
        <w:br w:type="page"/>
      </w:r>
    </w:p>
    <w:p w14:paraId="05E64D1D" w14:textId="411F9DEE" w:rsidR="00D34DE8" w:rsidRPr="00FA21F9" w:rsidRDefault="008C372A" w:rsidP="00104614">
      <w:pPr>
        <w:widowControl w:val="0"/>
        <w:autoSpaceDE w:val="0"/>
        <w:autoSpaceDN w:val="0"/>
        <w:spacing w:after="120" w:line="259" w:lineRule="auto"/>
        <w:rPr>
          <w:rFonts w:ascii="Arial" w:eastAsia="Arial" w:hAnsi="Arial" w:cs="Arial"/>
          <w:sz w:val="26"/>
          <w:szCs w:val="26"/>
        </w:rPr>
      </w:pPr>
      <w:r w:rsidRPr="00FA21F9">
        <w:rPr>
          <w:rFonts w:ascii="Arial" w:eastAsia="Arial" w:hAnsi="Arial" w:cs="Arial"/>
          <w:b/>
          <w:bCs/>
          <w:sz w:val="26"/>
          <w:szCs w:val="26"/>
        </w:rPr>
        <w:lastRenderedPageBreak/>
        <w:t xml:space="preserve">ELIGIBILITY OF </w:t>
      </w:r>
      <w:r w:rsidR="00216589" w:rsidRPr="00FA21F9">
        <w:rPr>
          <w:rFonts w:ascii="Arial" w:eastAsia="Arial" w:hAnsi="Arial" w:cs="Arial"/>
          <w:b/>
          <w:bCs/>
          <w:sz w:val="26"/>
          <w:szCs w:val="26"/>
        </w:rPr>
        <w:t>CLINICAL CHAMPION (</w:t>
      </w:r>
      <w:r w:rsidRPr="00FA21F9">
        <w:rPr>
          <w:rFonts w:ascii="Arial" w:eastAsia="Arial" w:hAnsi="Arial" w:cs="Arial"/>
          <w:b/>
          <w:bCs/>
          <w:sz w:val="26"/>
          <w:szCs w:val="26"/>
        </w:rPr>
        <w:t>PRINCIPAL INVESTIGATOR</w:t>
      </w:r>
      <w:r w:rsidR="00216589" w:rsidRPr="00FA21F9">
        <w:rPr>
          <w:rFonts w:ascii="Arial" w:eastAsia="Arial" w:hAnsi="Arial" w:cs="Arial"/>
          <w:b/>
          <w:bCs/>
          <w:sz w:val="26"/>
          <w:szCs w:val="26"/>
        </w:rPr>
        <w:t>)</w:t>
      </w:r>
    </w:p>
    <w:p w14:paraId="7618648B" w14:textId="77777777" w:rsidR="00141461" w:rsidRDefault="00141461" w:rsidP="00104614">
      <w:pPr>
        <w:pStyle w:val="ListParagraph"/>
        <w:widowControl w:val="0"/>
        <w:numPr>
          <w:ilvl w:val="0"/>
          <w:numId w:val="4"/>
        </w:numPr>
        <w:autoSpaceDE w:val="0"/>
        <w:autoSpaceDN w:val="0"/>
        <w:spacing w:line="259" w:lineRule="auto"/>
        <w:outlineLvl w:val="1"/>
        <w:rPr>
          <w:rFonts w:ascii="Arial" w:eastAsia="Arial" w:hAnsi="Arial" w:cs="Arial"/>
          <w:color w:val="000000" w:themeColor="text1"/>
        </w:rPr>
      </w:pPr>
      <w:r>
        <w:rPr>
          <w:rFonts w:ascii="Arial" w:eastAsia="Arial" w:hAnsi="Arial" w:cs="Arial"/>
          <w:color w:val="000000" w:themeColor="text1"/>
        </w:rPr>
        <w:t>M</w:t>
      </w:r>
      <w:r w:rsidRPr="00485C98">
        <w:rPr>
          <w:rFonts w:ascii="Arial" w:eastAsia="Arial" w:hAnsi="Arial" w:cs="Arial"/>
          <w:color w:val="000000" w:themeColor="text1"/>
        </w:rPr>
        <w:t xml:space="preserve">ust </w:t>
      </w:r>
      <w:r>
        <w:rPr>
          <w:rFonts w:ascii="Arial" w:eastAsia="Arial" w:hAnsi="Arial" w:cs="Arial"/>
          <w:color w:val="000000" w:themeColor="text1"/>
        </w:rPr>
        <w:t>be employed by UW-Madison as</w:t>
      </w:r>
      <w:r w:rsidRPr="00485C98">
        <w:rPr>
          <w:rFonts w:ascii="Arial" w:eastAsia="Arial" w:hAnsi="Arial" w:cs="Arial"/>
          <w:color w:val="000000" w:themeColor="text1"/>
        </w:rPr>
        <w:t xml:space="preserve"> Assistant, Associate or Full Professor (tenure track, CHS, or clinical)</w:t>
      </w:r>
      <w:r>
        <w:rPr>
          <w:rFonts w:ascii="Arial" w:eastAsia="Arial" w:hAnsi="Arial" w:cs="Arial"/>
          <w:color w:val="000000" w:themeColor="text1"/>
        </w:rPr>
        <w:t>.</w:t>
      </w:r>
    </w:p>
    <w:p w14:paraId="20D62780" w14:textId="58956359" w:rsidR="00141461" w:rsidRPr="00485C98" w:rsidRDefault="00141461" w:rsidP="00104614">
      <w:pPr>
        <w:pStyle w:val="ListParagraph"/>
        <w:widowControl w:val="0"/>
        <w:numPr>
          <w:ilvl w:val="0"/>
          <w:numId w:val="4"/>
        </w:numPr>
        <w:autoSpaceDE w:val="0"/>
        <w:autoSpaceDN w:val="0"/>
        <w:spacing w:line="259" w:lineRule="auto"/>
        <w:outlineLvl w:val="1"/>
        <w:rPr>
          <w:rFonts w:ascii="Arial" w:eastAsia="Arial" w:hAnsi="Arial" w:cs="Arial"/>
          <w:color w:val="000000" w:themeColor="text1"/>
        </w:rPr>
      </w:pPr>
      <w:r>
        <w:rPr>
          <w:rFonts w:ascii="Arial" w:eastAsia="Arial" w:hAnsi="Arial" w:cs="Arial"/>
          <w:color w:val="000000" w:themeColor="text1"/>
        </w:rPr>
        <w:t>Must have</w:t>
      </w:r>
      <w:r w:rsidRPr="00485C98">
        <w:rPr>
          <w:rFonts w:ascii="Arial" w:eastAsia="Arial" w:hAnsi="Arial" w:cs="Arial"/>
          <w:color w:val="000000" w:themeColor="text1"/>
        </w:rPr>
        <w:t xml:space="preserve"> clinical effort in a UW Health Department/Division</w:t>
      </w:r>
      <w:r>
        <w:rPr>
          <w:rFonts w:ascii="Arial" w:eastAsia="Arial" w:hAnsi="Arial" w:cs="Arial"/>
          <w:color w:val="000000" w:themeColor="text1"/>
        </w:rPr>
        <w:t xml:space="preserve"> </w:t>
      </w:r>
    </w:p>
    <w:p w14:paraId="52B62ED8" w14:textId="77777777" w:rsidR="00141461" w:rsidRPr="00654DF6" w:rsidRDefault="00141461" w:rsidP="00104614">
      <w:pPr>
        <w:pStyle w:val="ListParagraph"/>
        <w:widowControl w:val="0"/>
        <w:numPr>
          <w:ilvl w:val="0"/>
          <w:numId w:val="4"/>
        </w:numPr>
        <w:autoSpaceDE w:val="0"/>
        <w:autoSpaceDN w:val="0"/>
        <w:spacing w:line="259" w:lineRule="auto"/>
        <w:outlineLvl w:val="1"/>
        <w:rPr>
          <w:rFonts w:ascii="Arial" w:eastAsia="Arial" w:hAnsi="Arial" w:cs="Arial"/>
          <w:color w:val="000000" w:themeColor="text1"/>
        </w:rPr>
      </w:pPr>
      <w:r w:rsidRPr="00654DF6">
        <w:rPr>
          <w:rFonts w:ascii="Arial" w:eastAsia="Arial" w:hAnsi="Arial" w:cs="Arial"/>
          <w:color w:val="000000" w:themeColor="text1"/>
        </w:rPr>
        <w:t>Must contribute at least 1.2 calendar months of effort toward the project</w:t>
      </w:r>
      <w:r>
        <w:rPr>
          <w:rFonts w:ascii="Arial" w:eastAsia="Arial" w:hAnsi="Arial" w:cs="Arial"/>
          <w:color w:val="000000" w:themeColor="text1"/>
        </w:rPr>
        <w:t>, with a letter of support indicating this commitment from the P</w:t>
      </w:r>
      <w:r w:rsidRPr="00654DF6">
        <w:rPr>
          <w:rFonts w:ascii="Arial" w:eastAsia="Arial" w:hAnsi="Arial" w:cs="Arial"/>
          <w:color w:val="000000" w:themeColor="text1"/>
        </w:rPr>
        <w:t>I’s Department/Division Chair</w:t>
      </w:r>
      <w:r>
        <w:rPr>
          <w:rFonts w:ascii="Arial" w:eastAsia="Arial" w:hAnsi="Arial" w:cs="Arial"/>
          <w:color w:val="000000" w:themeColor="text1"/>
        </w:rPr>
        <w:t>.</w:t>
      </w:r>
    </w:p>
    <w:p w14:paraId="53FFA21A" w14:textId="79D16BF0" w:rsidR="00141461" w:rsidRDefault="00141461" w:rsidP="00104614">
      <w:pPr>
        <w:pStyle w:val="ListParagraph"/>
        <w:widowControl w:val="0"/>
        <w:numPr>
          <w:ilvl w:val="0"/>
          <w:numId w:val="4"/>
        </w:numPr>
        <w:autoSpaceDE w:val="0"/>
        <w:autoSpaceDN w:val="0"/>
        <w:spacing w:line="259" w:lineRule="auto"/>
        <w:outlineLvl w:val="1"/>
        <w:rPr>
          <w:rFonts w:ascii="Arial" w:eastAsia="Arial" w:hAnsi="Arial" w:cs="Arial"/>
          <w:color w:val="000000" w:themeColor="text1"/>
        </w:rPr>
      </w:pPr>
      <w:r>
        <w:rPr>
          <w:rFonts w:ascii="Arial" w:eastAsia="Arial" w:hAnsi="Arial" w:cs="Arial"/>
          <w:color w:val="000000" w:themeColor="text1"/>
        </w:rPr>
        <w:t>M</w:t>
      </w:r>
      <w:r w:rsidRPr="00485C98">
        <w:rPr>
          <w:rFonts w:ascii="Arial" w:eastAsia="Arial" w:hAnsi="Arial" w:cs="Arial"/>
          <w:color w:val="000000" w:themeColor="text1"/>
        </w:rPr>
        <w:t xml:space="preserve">ust have UW-Madison PI </w:t>
      </w:r>
      <w:proofErr w:type="spellStart"/>
      <w:r w:rsidRPr="00485C98">
        <w:rPr>
          <w:rFonts w:ascii="Arial" w:eastAsia="Arial" w:hAnsi="Arial" w:cs="Arial"/>
          <w:color w:val="000000" w:themeColor="text1"/>
        </w:rPr>
        <w:t>status</w:t>
      </w:r>
      <w:proofErr w:type="spellEnd"/>
      <w:r w:rsidRPr="00485C98">
        <w:rPr>
          <w:rFonts w:ascii="Arial" w:eastAsia="Arial" w:hAnsi="Arial" w:cs="Arial"/>
          <w:color w:val="000000" w:themeColor="text1"/>
        </w:rPr>
        <w:t xml:space="preserve"> (permanent or limited) and provide documentation.</w:t>
      </w:r>
    </w:p>
    <w:p w14:paraId="54ED83AA" w14:textId="77777777" w:rsidR="00141461" w:rsidRDefault="00141461" w:rsidP="00104614">
      <w:pPr>
        <w:pStyle w:val="ListParagraph"/>
        <w:widowControl w:val="0"/>
        <w:autoSpaceDE w:val="0"/>
        <w:autoSpaceDN w:val="0"/>
        <w:spacing w:line="259" w:lineRule="auto"/>
        <w:ind w:left="504"/>
        <w:outlineLvl w:val="1"/>
        <w:rPr>
          <w:rFonts w:ascii="Arial" w:eastAsia="Arial" w:hAnsi="Arial" w:cs="Arial"/>
          <w:color w:val="000000" w:themeColor="text1"/>
        </w:rPr>
      </w:pPr>
    </w:p>
    <w:p w14:paraId="6AAA6822" w14:textId="10802F64" w:rsidR="00141461" w:rsidRPr="00141461" w:rsidRDefault="00141461" w:rsidP="00104614">
      <w:pPr>
        <w:pStyle w:val="ListParagraph"/>
        <w:widowControl w:val="0"/>
        <w:numPr>
          <w:ilvl w:val="0"/>
          <w:numId w:val="18"/>
        </w:numPr>
        <w:autoSpaceDE w:val="0"/>
        <w:autoSpaceDN w:val="0"/>
        <w:spacing w:line="259" w:lineRule="auto"/>
        <w:outlineLvl w:val="1"/>
        <w:rPr>
          <w:rFonts w:ascii="Arial" w:eastAsia="Arial" w:hAnsi="Arial" w:cs="Arial"/>
          <w:color w:val="000000" w:themeColor="text1"/>
        </w:rPr>
      </w:pPr>
      <w:r w:rsidRPr="00141461">
        <w:rPr>
          <w:rFonts w:ascii="Arial" w:eastAsia="Arial" w:hAnsi="Arial" w:cs="Arial"/>
          <w:b/>
          <w:bCs/>
        </w:rPr>
        <w:t>Note:</w:t>
      </w:r>
      <w:r>
        <w:rPr>
          <w:rFonts w:ascii="Arial" w:eastAsia="Arial" w:hAnsi="Arial" w:cs="Arial"/>
        </w:rPr>
        <w:t xml:space="preserve"> R</w:t>
      </w:r>
      <w:r w:rsidRPr="00141461">
        <w:rPr>
          <w:rFonts w:ascii="Arial" w:eastAsia="Arial" w:hAnsi="Arial" w:cs="Arial"/>
        </w:rPr>
        <w:t xml:space="preserve">esidents, fellows, and post-doctoral associates are </w:t>
      </w:r>
      <w:r w:rsidRPr="00141461">
        <w:rPr>
          <w:rFonts w:ascii="Arial" w:eastAsia="Arial" w:hAnsi="Arial" w:cs="Arial"/>
          <w:b/>
          <w:bCs/>
        </w:rPr>
        <w:t xml:space="preserve">NOT </w:t>
      </w:r>
      <w:r w:rsidRPr="00141461">
        <w:rPr>
          <w:rFonts w:ascii="Arial" w:eastAsia="Arial" w:hAnsi="Arial" w:cs="Arial"/>
        </w:rPr>
        <w:t xml:space="preserve">eligible to serve </w:t>
      </w:r>
      <w:r w:rsidR="0011345B">
        <w:rPr>
          <w:rFonts w:ascii="Arial" w:eastAsia="Arial" w:hAnsi="Arial" w:cs="Arial"/>
        </w:rPr>
        <w:t xml:space="preserve">as </w:t>
      </w:r>
      <w:r w:rsidRPr="00141461">
        <w:rPr>
          <w:rFonts w:ascii="Arial" w:eastAsia="Arial" w:hAnsi="Arial" w:cs="Arial"/>
        </w:rPr>
        <w:t>PIs</w:t>
      </w:r>
      <w:r>
        <w:rPr>
          <w:rFonts w:ascii="Arial" w:eastAsia="Arial" w:hAnsi="Arial" w:cs="Arial"/>
        </w:rPr>
        <w:t>. However</w:t>
      </w:r>
      <w:r w:rsidRPr="00141461">
        <w:rPr>
          <w:rFonts w:ascii="Arial" w:eastAsia="Arial" w:hAnsi="Arial" w:cs="Arial"/>
        </w:rPr>
        <w:t>, they are eligible to serve as co-investigators.</w:t>
      </w:r>
    </w:p>
    <w:p w14:paraId="6A134EB8" w14:textId="77777777" w:rsidR="008C372A" w:rsidRDefault="008C372A" w:rsidP="00104614">
      <w:pPr>
        <w:widowControl w:val="0"/>
        <w:autoSpaceDE w:val="0"/>
        <w:autoSpaceDN w:val="0"/>
        <w:spacing w:line="259" w:lineRule="auto"/>
        <w:outlineLvl w:val="1"/>
        <w:rPr>
          <w:rFonts w:ascii="Arial" w:eastAsia="Arial" w:hAnsi="Arial" w:cs="Arial"/>
          <w:b/>
          <w:bCs/>
          <w:color w:val="C00000"/>
          <w:spacing w:val="-2"/>
        </w:rPr>
      </w:pPr>
      <w:bookmarkStart w:id="0" w:name="_Hlk210810773"/>
    </w:p>
    <w:p w14:paraId="3FDB3AA1" w14:textId="32578717" w:rsidR="00276E36" w:rsidRPr="00FA21F9" w:rsidRDefault="00276E36" w:rsidP="00104614">
      <w:pPr>
        <w:widowControl w:val="0"/>
        <w:autoSpaceDE w:val="0"/>
        <w:autoSpaceDN w:val="0"/>
        <w:spacing w:line="259" w:lineRule="auto"/>
        <w:outlineLvl w:val="1"/>
        <w:rPr>
          <w:rFonts w:ascii="Arial" w:eastAsia="Arial" w:hAnsi="Arial" w:cs="Arial"/>
          <w:b/>
          <w:bCs/>
          <w:color w:val="C00000"/>
          <w:spacing w:val="-2"/>
          <w:sz w:val="26"/>
          <w:szCs w:val="26"/>
        </w:rPr>
      </w:pPr>
      <w:r w:rsidRPr="00FA21F9">
        <w:rPr>
          <w:rFonts w:ascii="Arial" w:eastAsia="Arial" w:hAnsi="Arial" w:cs="Arial"/>
          <w:b/>
          <w:bCs/>
          <w:spacing w:val="-2"/>
          <w:sz w:val="26"/>
          <w:szCs w:val="26"/>
        </w:rPr>
        <w:t>APPLICATION AND SUBMISSION</w:t>
      </w:r>
    </w:p>
    <w:p w14:paraId="3659111E" w14:textId="77777777" w:rsidR="00276E36" w:rsidRDefault="00276E36" w:rsidP="00104614">
      <w:pPr>
        <w:widowControl w:val="0"/>
        <w:autoSpaceDE w:val="0"/>
        <w:autoSpaceDN w:val="0"/>
        <w:spacing w:line="259" w:lineRule="auto"/>
        <w:outlineLvl w:val="1"/>
        <w:rPr>
          <w:rFonts w:ascii="Arial" w:eastAsia="Arial" w:hAnsi="Arial" w:cs="Arial"/>
          <w:b/>
          <w:bCs/>
          <w:color w:val="C00000"/>
          <w:spacing w:val="-2"/>
        </w:rPr>
      </w:pPr>
    </w:p>
    <w:p w14:paraId="7B566625" w14:textId="6835C582" w:rsidR="008C372A" w:rsidRPr="008C372A" w:rsidRDefault="008C372A" w:rsidP="00104614">
      <w:pPr>
        <w:widowControl w:val="0"/>
        <w:autoSpaceDE w:val="0"/>
        <w:autoSpaceDN w:val="0"/>
        <w:spacing w:line="259" w:lineRule="auto"/>
        <w:outlineLvl w:val="1"/>
        <w:rPr>
          <w:rFonts w:ascii="Arial" w:eastAsia="Arial" w:hAnsi="Arial" w:cs="Arial"/>
          <w:b/>
          <w:bCs/>
          <w:color w:val="C00000"/>
        </w:rPr>
      </w:pPr>
      <w:r w:rsidRPr="008C372A">
        <w:rPr>
          <w:rFonts w:ascii="Arial" w:eastAsia="Arial" w:hAnsi="Arial" w:cs="Arial"/>
          <w:b/>
          <w:bCs/>
          <w:color w:val="C00000"/>
          <w:spacing w:val="-2"/>
        </w:rPr>
        <w:t xml:space="preserve">Phase I: </w:t>
      </w:r>
      <w:r w:rsidRPr="00031496">
        <w:rPr>
          <w:rFonts w:eastAsia="Arial"/>
          <w:noProof/>
        </w:rPr>
        <mc:AlternateContent>
          <mc:Choice Requires="wps">
            <w:drawing>
              <wp:anchor distT="0" distB="0" distL="0" distR="0" simplePos="0" relativeHeight="251658752" behindDoc="1" locked="0" layoutInCell="1" allowOverlap="1" wp14:anchorId="3C99A509" wp14:editId="6D5D0D07">
                <wp:simplePos x="0" y="0"/>
                <wp:positionH relativeFrom="page">
                  <wp:posOffset>529590</wp:posOffset>
                </wp:positionH>
                <wp:positionV relativeFrom="paragraph">
                  <wp:posOffset>185420</wp:posOffset>
                </wp:positionV>
                <wp:extent cx="6668135" cy="6350"/>
                <wp:effectExtent l="0" t="0" r="0" b="0"/>
                <wp:wrapTopAndBottom/>
                <wp:docPr id="6110169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813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6EC1C" id="Rectangle 14" o:spid="_x0000_s1026" style="position:absolute;margin-left:41.7pt;margin-top:14.6pt;width:525.05pt;height:.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ZX5QEAALMDAAAOAAAAZHJzL2Uyb0RvYy54bWysU9Fu0zAUfUfiHyy/0zRdW0bUdJo6DSEN&#10;hjT4gFvHSSwcX3PtNh1fz7XbdRW8IfJg+frax+ccn6xuDoMVe03BoKtlOZlKoZ3Cxriult+/3b+7&#10;l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" fillcolor="black" stroked="f">
                <w10:wrap type="topAndBottom" anchorx="page"/>
              </v:rect>
            </w:pict>
          </mc:Fallback>
        </mc:AlternateContent>
      </w:r>
      <w:r w:rsidRPr="008C372A">
        <w:rPr>
          <w:rFonts w:ascii="Arial" w:eastAsia="Arial" w:hAnsi="Arial" w:cs="Arial"/>
          <w:b/>
          <w:bCs/>
          <w:color w:val="C00000"/>
        </w:rPr>
        <w:t>L</w:t>
      </w:r>
      <w:r w:rsidRPr="008C372A">
        <w:rPr>
          <w:rFonts w:ascii="Arial" w:eastAsia="Arial" w:hAnsi="Arial" w:cs="Arial"/>
          <w:b/>
          <w:bCs/>
          <w:color w:val="C00000"/>
          <w:spacing w:val="-8"/>
        </w:rPr>
        <w:t>ETTER</w:t>
      </w:r>
      <w:r w:rsidRPr="008C372A">
        <w:rPr>
          <w:rFonts w:ascii="Arial" w:eastAsia="Arial" w:hAnsi="Arial" w:cs="Arial"/>
          <w:b/>
          <w:bCs/>
          <w:color w:val="C00000"/>
        </w:rPr>
        <w:t xml:space="preserve"> </w:t>
      </w:r>
      <w:r w:rsidRPr="008C372A">
        <w:rPr>
          <w:rFonts w:ascii="Arial" w:eastAsia="Arial" w:hAnsi="Arial" w:cs="Arial"/>
          <w:b/>
          <w:bCs/>
          <w:color w:val="C00000"/>
          <w:spacing w:val="-6"/>
        </w:rPr>
        <w:t>OF</w:t>
      </w:r>
      <w:r w:rsidRPr="008C372A">
        <w:rPr>
          <w:rFonts w:ascii="Arial" w:eastAsia="Arial" w:hAnsi="Arial" w:cs="Arial"/>
          <w:b/>
          <w:bCs/>
          <w:color w:val="C00000"/>
        </w:rPr>
        <w:t xml:space="preserve"> </w:t>
      </w:r>
      <w:r w:rsidRPr="008C372A">
        <w:rPr>
          <w:rFonts w:ascii="Arial" w:eastAsia="Arial" w:hAnsi="Arial" w:cs="Arial"/>
          <w:b/>
          <w:bCs/>
          <w:color w:val="C00000"/>
          <w:spacing w:val="-7"/>
        </w:rPr>
        <w:t>INTENT</w:t>
      </w:r>
      <w:r w:rsidRPr="008C372A">
        <w:rPr>
          <w:rFonts w:ascii="Arial" w:eastAsia="Arial" w:hAnsi="Arial" w:cs="Arial"/>
          <w:b/>
          <w:bCs/>
          <w:color w:val="C00000"/>
          <w:spacing w:val="-2"/>
        </w:rPr>
        <w:t xml:space="preserve"> </w:t>
      </w:r>
      <w:r w:rsidRPr="008C372A">
        <w:rPr>
          <w:rFonts w:ascii="Arial" w:eastAsia="Arial" w:hAnsi="Arial" w:cs="Arial"/>
          <w:b/>
          <w:bCs/>
          <w:color w:val="C00000"/>
        </w:rPr>
        <w:t>(mandatory</w:t>
      </w:r>
      <w:proofErr w:type="gramStart"/>
      <w:r w:rsidRPr="008C372A">
        <w:rPr>
          <w:rFonts w:ascii="Arial" w:eastAsia="Arial" w:hAnsi="Arial" w:cs="Arial"/>
          <w:b/>
          <w:bCs/>
          <w:color w:val="C00000"/>
        </w:rPr>
        <w:t>)</w:t>
      </w:r>
      <w:r w:rsidR="008E43F9">
        <w:rPr>
          <w:rFonts w:ascii="Arial" w:eastAsia="Arial" w:hAnsi="Arial" w:cs="Arial"/>
          <w:b/>
          <w:bCs/>
          <w:color w:val="C00000"/>
        </w:rPr>
        <w:tab/>
      </w:r>
      <w:r w:rsidR="00122606">
        <w:rPr>
          <w:rFonts w:ascii="Arial" w:eastAsia="Arial" w:hAnsi="Arial" w:cs="Arial"/>
          <w:b/>
          <w:bCs/>
          <w:color w:val="C00000"/>
        </w:rPr>
        <w:tab/>
      </w:r>
      <w:r w:rsidRPr="008C372A">
        <w:rPr>
          <w:rFonts w:ascii="Arial" w:eastAsia="Arial" w:hAnsi="Arial" w:cs="Arial"/>
          <w:b/>
          <w:bCs/>
          <w:color w:val="C00000"/>
        </w:rPr>
        <w:t>Due</w:t>
      </w:r>
      <w:proofErr w:type="gramEnd"/>
      <w:r w:rsidRPr="008C372A">
        <w:rPr>
          <w:rFonts w:ascii="Arial" w:eastAsia="Arial" w:hAnsi="Arial" w:cs="Arial"/>
          <w:b/>
          <w:bCs/>
          <w:color w:val="C00000"/>
        </w:rPr>
        <w:t xml:space="preserve"> </w:t>
      </w:r>
      <w:r w:rsidR="6489D7B9" w:rsidRPr="6489D7B9">
        <w:rPr>
          <w:rFonts w:ascii="Arial" w:eastAsia="Arial" w:hAnsi="Arial" w:cs="Arial"/>
          <w:b/>
          <w:bCs/>
          <w:color w:val="C00000"/>
        </w:rPr>
        <w:t>January 25</w:t>
      </w:r>
      <w:r w:rsidRPr="008C372A">
        <w:rPr>
          <w:rFonts w:ascii="Arial" w:eastAsia="Arial" w:hAnsi="Arial" w:cs="Arial"/>
          <w:b/>
          <w:bCs/>
          <w:color w:val="C00000"/>
        </w:rPr>
        <w:t xml:space="preserve">, </w:t>
      </w:r>
      <w:proofErr w:type="gramStart"/>
      <w:r w:rsidRPr="008C372A">
        <w:rPr>
          <w:rFonts w:ascii="Arial" w:eastAsia="Arial" w:hAnsi="Arial" w:cs="Arial"/>
          <w:b/>
          <w:bCs/>
          <w:color w:val="C00000"/>
        </w:rPr>
        <w:t>202</w:t>
      </w:r>
      <w:r w:rsidR="00A02E2D">
        <w:rPr>
          <w:rFonts w:ascii="Arial" w:eastAsia="Arial" w:hAnsi="Arial" w:cs="Arial"/>
          <w:b/>
          <w:bCs/>
          <w:color w:val="C00000"/>
        </w:rPr>
        <w:t>7</w:t>
      </w:r>
      <w:proofErr w:type="gramEnd"/>
      <w:r w:rsidRPr="008C372A">
        <w:rPr>
          <w:rFonts w:ascii="Arial" w:eastAsia="Arial" w:hAnsi="Arial" w:cs="Arial"/>
          <w:b/>
          <w:bCs/>
          <w:color w:val="C00000"/>
        </w:rPr>
        <w:t xml:space="preserve"> at 11:59 PM </w:t>
      </w:r>
    </w:p>
    <w:bookmarkEnd w:id="0"/>
    <w:p w14:paraId="26AE5940" w14:textId="77777777" w:rsidR="00CA0609" w:rsidRDefault="00CA0609" w:rsidP="00104614">
      <w:pPr>
        <w:widowControl w:val="0"/>
        <w:autoSpaceDE w:val="0"/>
        <w:autoSpaceDN w:val="0"/>
        <w:spacing w:before="1" w:line="259" w:lineRule="auto"/>
        <w:rPr>
          <w:rFonts w:ascii="Arial" w:eastAsia="Arial" w:hAnsi="Arial" w:cs="Arial"/>
          <w:b/>
          <w:bCs/>
          <w:sz w:val="22"/>
          <w:szCs w:val="22"/>
          <w:u w:val="single"/>
        </w:rPr>
      </w:pPr>
    </w:p>
    <w:p w14:paraId="1E9C3BC7" w14:textId="051F7E7B" w:rsidR="00AB3365" w:rsidRDefault="00AB3365" w:rsidP="00104614">
      <w:pPr>
        <w:pStyle w:val="ListParagraph"/>
        <w:widowControl w:val="0"/>
        <w:autoSpaceDE w:val="0"/>
        <w:autoSpaceDN w:val="0"/>
        <w:spacing w:line="259" w:lineRule="auto"/>
        <w:ind w:left="0"/>
        <w:rPr>
          <w:rFonts w:ascii="Arial" w:eastAsia="Arial" w:hAnsi="Arial" w:cs="Arial"/>
        </w:rPr>
      </w:pPr>
      <w:r>
        <w:rPr>
          <w:rFonts w:ascii="Arial" w:eastAsia="Arial" w:hAnsi="Arial" w:cs="Arial"/>
        </w:rPr>
        <w:t xml:space="preserve">The first step in the application process is to submit a Letter of Intent (LOI) that briefly describes the Demonstration Project </w:t>
      </w:r>
      <w:r w:rsidR="002D7F92">
        <w:rPr>
          <w:rFonts w:ascii="Arial" w:eastAsia="Arial" w:hAnsi="Arial" w:cs="Arial"/>
        </w:rPr>
        <w:t>(proposed intervention</w:t>
      </w:r>
      <w:r>
        <w:rPr>
          <w:rFonts w:ascii="Arial" w:eastAsia="Arial" w:hAnsi="Arial" w:cs="Arial"/>
        </w:rPr>
        <w:t>, goals, and collaborators</w:t>
      </w:r>
      <w:r w:rsidR="002D7F92">
        <w:rPr>
          <w:rFonts w:ascii="Arial" w:eastAsia="Arial" w:hAnsi="Arial" w:cs="Arial"/>
        </w:rPr>
        <w:t>)</w:t>
      </w:r>
      <w:r>
        <w:rPr>
          <w:rFonts w:ascii="Arial" w:eastAsia="Arial" w:hAnsi="Arial" w:cs="Arial"/>
        </w:rPr>
        <w:t xml:space="preserve">. </w:t>
      </w:r>
      <w:r w:rsidRPr="00DC650F">
        <w:rPr>
          <w:rFonts w:ascii="Arial" w:eastAsia="Arial" w:hAnsi="Arial" w:cs="Arial"/>
        </w:rPr>
        <w:t>The</w:t>
      </w:r>
      <w:r w:rsidRPr="00DC650F">
        <w:rPr>
          <w:rFonts w:ascii="Arial" w:eastAsia="Arial" w:hAnsi="Arial" w:cs="Arial"/>
          <w:spacing w:val="-4"/>
        </w:rPr>
        <w:t xml:space="preserve"> </w:t>
      </w:r>
      <w:r w:rsidRPr="00DC650F">
        <w:rPr>
          <w:rFonts w:ascii="Arial" w:eastAsia="Arial" w:hAnsi="Arial" w:cs="Arial"/>
        </w:rPr>
        <w:t>LOI will be reviewed by</w:t>
      </w:r>
      <w:r>
        <w:rPr>
          <w:rFonts w:ascii="Arial" w:eastAsia="Arial" w:hAnsi="Arial" w:cs="Arial"/>
        </w:rPr>
        <w:t xml:space="preserve"> the LHS Program</w:t>
      </w:r>
      <w:r w:rsidRPr="00DC650F">
        <w:rPr>
          <w:rFonts w:ascii="Arial" w:eastAsia="Arial" w:hAnsi="Arial" w:cs="Arial"/>
        </w:rPr>
        <w:t xml:space="preserve"> Director (Majid Afshar),</w:t>
      </w:r>
      <w:r>
        <w:rPr>
          <w:rFonts w:ascii="Arial" w:eastAsia="Arial" w:hAnsi="Arial" w:cs="Arial"/>
        </w:rPr>
        <w:t xml:space="preserve"> </w:t>
      </w:r>
      <w:r w:rsidRPr="00DC650F">
        <w:rPr>
          <w:rFonts w:ascii="Arial" w:eastAsia="Arial" w:hAnsi="Arial" w:cs="Arial"/>
        </w:rPr>
        <w:t xml:space="preserve">Associate Director (Anne Gravel Sullivan), and Steering Committee to ensure alignment with health system priorities, LHS focus, and clear delineation of </w:t>
      </w:r>
      <w:r>
        <w:rPr>
          <w:rFonts w:ascii="Arial" w:eastAsia="Arial" w:hAnsi="Arial" w:cs="Arial"/>
        </w:rPr>
        <w:t>a C</w:t>
      </w:r>
      <w:r w:rsidRPr="00DC650F">
        <w:rPr>
          <w:rFonts w:ascii="Arial" w:eastAsia="Arial" w:hAnsi="Arial" w:cs="Arial"/>
        </w:rPr>
        <w:t xml:space="preserve">linical </w:t>
      </w:r>
      <w:r>
        <w:rPr>
          <w:rFonts w:ascii="Arial" w:eastAsia="Arial" w:hAnsi="Arial" w:cs="Arial"/>
        </w:rPr>
        <w:t>C</w:t>
      </w:r>
      <w:r w:rsidRPr="00DC650F">
        <w:rPr>
          <w:rFonts w:ascii="Arial" w:eastAsia="Arial" w:hAnsi="Arial" w:cs="Arial"/>
        </w:rPr>
        <w:t xml:space="preserve">hampion and </w:t>
      </w:r>
      <w:r>
        <w:rPr>
          <w:rFonts w:ascii="Arial" w:eastAsia="Arial" w:hAnsi="Arial" w:cs="Arial"/>
        </w:rPr>
        <w:t>UW Health O</w:t>
      </w:r>
      <w:r w:rsidRPr="00DC650F">
        <w:rPr>
          <w:rFonts w:ascii="Arial" w:eastAsia="Arial" w:hAnsi="Arial" w:cs="Arial"/>
        </w:rPr>
        <w:t xml:space="preserve">perational </w:t>
      </w:r>
      <w:r>
        <w:rPr>
          <w:rFonts w:ascii="Arial" w:eastAsia="Arial" w:hAnsi="Arial" w:cs="Arial"/>
        </w:rPr>
        <w:t>L</w:t>
      </w:r>
      <w:r w:rsidRPr="00DC650F">
        <w:rPr>
          <w:rFonts w:ascii="Arial" w:eastAsia="Arial" w:hAnsi="Arial" w:cs="Arial"/>
        </w:rPr>
        <w:t>ead.</w:t>
      </w:r>
      <w:r>
        <w:rPr>
          <w:rFonts w:ascii="Arial" w:eastAsia="Arial" w:hAnsi="Arial" w:cs="Arial"/>
        </w:rPr>
        <w:t xml:space="preserve"> </w:t>
      </w:r>
      <w:r w:rsidR="007D327E">
        <w:rPr>
          <w:rFonts w:ascii="Arial" w:eastAsia="Arial" w:hAnsi="Arial" w:cs="Arial"/>
        </w:rPr>
        <w:t xml:space="preserve">ICTR will invite full applications for select projects </w:t>
      </w:r>
      <w:r w:rsidR="002D7F92">
        <w:rPr>
          <w:rFonts w:ascii="Arial" w:eastAsia="Arial" w:hAnsi="Arial" w:cs="Arial"/>
        </w:rPr>
        <w:t xml:space="preserve">that meet the </w:t>
      </w:r>
      <w:r w:rsidRPr="00595219">
        <w:rPr>
          <w:rFonts w:ascii="Arial" w:eastAsia="Arial" w:hAnsi="Arial" w:cs="Arial"/>
        </w:rPr>
        <w:t xml:space="preserve">criteria for a UW Health-based LHS </w:t>
      </w:r>
      <w:r w:rsidR="00A22363">
        <w:rPr>
          <w:rFonts w:ascii="Arial" w:eastAsia="Arial" w:hAnsi="Arial" w:cs="Arial"/>
        </w:rPr>
        <w:t>D</w:t>
      </w:r>
      <w:r w:rsidRPr="00595219">
        <w:rPr>
          <w:rFonts w:ascii="Arial" w:eastAsia="Arial" w:hAnsi="Arial" w:cs="Arial"/>
        </w:rPr>
        <w:t>emonstration</w:t>
      </w:r>
      <w:r>
        <w:rPr>
          <w:rFonts w:ascii="Arial" w:eastAsia="Arial" w:hAnsi="Arial" w:cs="Arial"/>
        </w:rPr>
        <w:t xml:space="preserve"> </w:t>
      </w:r>
      <w:r w:rsidR="00A22363">
        <w:rPr>
          <w:rFonts w:ascii="Arial" w:eastAsia="Arial" w:hAnsi="Arial" w:cs="Arial"/>
        </w:rPr>
        <w:t>P</w:t>
      </w:r>
      <w:r w:rsidRPr="00595219">
        <w:rPr>
          <w:rFonts w:ascii="Arial" w:eastAsia="Arial" w:hAnsi="Arial" w:cs="Arial"/>
        </w:rPr>
        <w:t>roject</w:t>
      </w:r>
      <w:r w:rsidR="007D327E">
        <w:rPr>
          <w:rFonts w:ascii="Arial" w:eastAsia="Arial" w:hAnsi="Arial" w:cs="Arial"/>
        </w:rPr>
        <w:t>.</w:t>
      </w:r>
    </w:p>
    <w:p w14:paraId="64690E85" w14:textId="11C386D3" w:rsidR="00AB3365" w:rsidRPr="00B4680E" w:rsidRDefault="006850B0" w:rsidP="00104614">
      <w:pPr>
        <w:widowControl w:val="0"/>
        <w:autoSpaceDE w:val="0"/>
        <w:autoSpaceDN w:val="0"/>
        <w:spacing w:line="259" w:lineRule="auto"/>
        <w:rPr>
          <w:rFonts w:ascii="Arial" w:eastAsia="Arial" w:hAnsi="Arial" w:cs="Arial"/>
          <w:b/>
          <w:bCs/>
          <w:sz w:val="22"/>
          <w:szCs w:val="22"/>
          <w:u w:val="single"/>
        </w:rPr>
      </w:pPr>
      <w:r w:rsidRPr="00B4680E">
        <w:rPr>
          <w:rFonts w:ascii="Arial" w:eastAsia="Arial" w:hAnsi="Arial" w:cs="Arial"/>
          <w:b/>
          <w:bCs/>
          <w:sz w:val="22"/>
          <w:szCs w:val="22"/>
          <w:u w:val="single"/>
        </w:rPr>
        <w:t>L</w:t>
      </w:r>
      <w:r w:rsidR="007E5079" w:rsidRPr="00B4680E">
        <w:rPr>
          <w:rFonts w:ascii="Arial" w:eastAsia="Arial" w:hAnsi="Arial" w:cs="Arial"/>
          <w:b/>
          <w:bCs/>
          <w:sz w:val="22"/>
          <w:szCs w:val="22"/>
          <w:u w:val="single"/>
        </w:rPr>
        <w:t xml:space="preserve">etter of Intent (LOI) </w:t>
      </w:r>
      <w:r w:rsidR="00B4680E" w:rsidRPr="00B4680E">
        <w:rPr>
          <w:rFonts w:ascii="Arial" w:eastAsia="Arial" w:hAnsi="Arial" w:cs="Arial"/>
          <w:b/>
          <w:bCs/>
          <w:sz w:val="22"/>
          <w:szCs w:val="22"/>
          <w:u w:val="single"/>
        </w:rPr>
        <w:t>R</w:t>
      </w:r>
      <w:r w:rsidR="00AB3365" w:rsidRPr="00B4680E">
        <w:rPr>
          <w:rFonts w:ascii="Arial" w:eastAsia="Arial" w:hAnsi="Arial" w:cs="Arial"/>
          <w:b/>
          <w:bCs/>
          <w:sz w:val="22"/>
          <w:szCs w:val="22"/>
          <w:u w:val="single"/>
        </w:rPr>
        <w:t>equirements</w:t>
      </w:r>
    </w:p>
    <w:p w14:paraId="2DFE795D" w14:textId="77777777" w:rsidR="00AB3365" w:rsidRDefault="00AB3365" w:rsidP="00104614">
      <w:pPr>
        <w:widowControl w:val="0"/>
        <w:autoSpaceDE w:val="0"/>
        <w:autoSpaceDN w:val="0"/>
        <w:spacing w:line="259" w:lineRule="auto"/>
        <w:rPr>
          <w:rFonts w:ascii="Arial" w:eastAsia="Arial" w:hAnsi="Arial" w:cs="Arial"/>
          <w:sz w:val="22"/>
          <w:szCs w:val="22"/>
        </w:rPr>
      </w:pPr>
    </w:p>
    <w:p w14:paraId="330080C9" w14:textId="77777777" w:rsidR="0011345B" w:rsidRPr="001B3486" w:rsidRDefault="00AB3365" w:rsidP="00104614">
      <w:pPr>
        <w:widowControl w:val="0"/>
        <w:autoSpaceDE w:val="0"/>
        <w:autoSpaceDN w:val="0"/>
        <w:spacing w:line="259" w:lineRule="auto"/>
        <w:rPr>
          <w:rFonts w:ascii="Arial" w:eastAsia="Arial" w:hAnsi="Arial" w:cs="Arial"/>
          <w:b/>
          <w:bCs/>
          <w:spacing w:val="-5"/>
          <w:sz w:val="22"/>
          <w:szCs w:val="22"/>
        </w:rPr>
      </w:pPr>
      <w:r w:rsidRPr="001B3486">
        <w:rPr>
          <w:rFonts w:ascii="Arial" w:eastAsia="Arial" w:hAnsi="Arial" w:cs="Arial"/>
          <w:b/>
          <w:bCs/>
          <w:sz w:val="22"/>
          <w:szCs w:val="22"/>
        </w:rPr>
        <w:t>Submit</w:t>
      </w:r>
      <w:r w:rsidR="007E5079" w:rsidRPr="001B3486">
        <w:rPr>
          <w:rFonts w:ascii="Arial" w:eastAsia="Arial" w:hAnsi="Arial" w:cs="Arial"/>
          <w:b/>
          <w:bCs/>
          <w:sz w:val="22"/>
          <w:szCs w:val="22"/>
        </w:rPr>
        <w:t xml:space="preserve"> </w:t>
      </w:r>
      <w:r w:rsidR="007D327E" w:rsidRPr="001B3486">
        <w:rPr>
          <w:rFonts w:ascii="Arial" w:eastAsia="Arial" w:hAnsi="Arial" w:cs="Arial"/>
          <w:b/>
          <w:bCs/>
          <w:sz w:val="22"/>
          <w:szCs w:val="22"/>
        </w:rPr>
        <w:t xml:space="preserve">the LOI </w:t>
      </w:r>
      <w:r w:rsidR="007E5079" w:rsidRPr="001B3486">
        <w:rPr>
          <w:rFonts w:ascii="Arial" w:eastAsia="Arial" w:hAnsi="Arial" w:cs="Arial"/>
          <w:b/>
          <w:bCs/>
          <w:sz w:val="22"/>
          <w:szCs w:val="22"/>
        </w:rPr>
        <w:t>as a single PDF</w:t>
      </w:r>
      <w:r w:rsidR="007E5079" w:rsidRPr="001B3486">
        <w:rPr>
          <w:rFonts w:ascii="Arial" w:eastAsia="Arial" w:hAnsi="Arial" w:cs="Arial"/>
          <w:b/>
          <w:bCs/>
          <w:spacing w:val="-4"/>
          <w:sz w:val="22"/>
          <w:szCs w:val="22"/>
        </w:rPr>
        <w:t xml:space="preserve"> </w:t>
      </w:r>
      <w:r w:rsidR="007E5079" w:rsidRPr="001B3486">
        <w:rPr>
          <w:rFonts w:ascii="Arial" w:eastAsia="Arial" w:hAnsi="Arial" w:cs="Arial"/>
          <w:b/>
          <w:bCs/>
          <w:sz w:val="22"/>
          <w:szCs w:val="22"/>
        </w:rPr>
        <w:t>document via email</w:t>
      </w:r>
      <w:r w:rsidR="007E5079" w:rsidRPr="001B3486">
        <w:rPr>
          <w:rFonts w:ascii="Arial" w:eastAsia="Arial" w:hAnsi="Arial" w:cs="Arial"/>
          <w:b/>
          <w:bCs/>
          <w:spacing w:val="-3"/>
          <w:sz w:val="22"/>
          <w:szCs w:val="22"/>
        </w:rPr>
        <w:t xml:space="preserve"> </w:t>
      </w:r>
      <w:r w:rsidR="007E5079" w:rsidRPr="001B3486">
        <w:rPr>
          <w:rFonts w:ascii="Arial" w:eastAsia="Arial" w:hAnsi="Arial" w:cs="Arial"/>
          <w:b/>
          <w:bCs/>
          <w:sz w:val="22"/>
          <w:szCs w:val="22"/>
        </w:rPr>
        <w:t>to</w:t>
      </w:r>
      <w:r w:rsidR="007E5079" w:rsidRPr="001B3486">
        <w:rPr>
          <w:rFonts w:ascii="Arial" w:eastAsia="Arial" w:hAnsi="Arial" w:cs="Arial"/>
          <w:b/>
          <w:bCs/>
          <w:spacing w:val="-4"/>
          <w:sz w:val="22"/>
          <w:szCs w:val="22"/>
        </w:rPr>
        <w:t xml:space="preserve"> </w:t>
      </w:r>
      <w:hyperlink r:id="rId12" w:history="1">
        <w:r w:rsidR="00DC650F" w:rsidRPr="001B3486">
          <w:rPr>
            <w:rStyle w:val="Hyperlink"/>
            <w:rFonts w:ascii="Arial" w:eastAsia="Arial" w:hAnsi="Arial" w:cs="Arial"/>
            <w:b/>
            <w:bCs/>
            <w:spacing w:val="-4"/>
            <w:sz w:val="22"/>
            <w:szCs w:val="22"/>
          </w:rPr>
          <w:t>lhs@ictr.wisc.edu</w:t>
        </w:r>
      </w:hyperlink>
      <w:r w:rsidR="007E5079" w:rsidRPr="001B3486">
        <w:rPr>
          <w:rFonts w:ascii="Arial" w:eastAsia="Arial" w:hAnsi="Arial" w:cs="Arial"/>
          <w:b/>
          <w:bCs/>
          <w:spacing w:val="-4"/>
          <w:sz w:val="22"/>
          <w:szCs w:val="22"/>
        </w:rPr>
        <w:t xml:space="preserve">. </w:t>
      </w:r>
      <w:r w:rsidR="007E5079" w:rsidRPr="001B3486">
        <w:rPr>
          <w:rFonts w:ascii="Arial" w:eastAsia="Arial" w:hAnsi="Arial" w:cs="Arial"/>
          <w:b/>
          <w:bCs/>
          <w:sz w:val="22"/>
          <w:szCs w:val="22"/>
        </w:rPr>
        <w:fldChar w:fldCharType="begin"/>
      </w:r>
      <w:r w:rsidR="007E5079" w:rsidRPr="001B3486">
        <w:rPr>
          <w:rFonts w:ascii="Arial" w:eastAsia="Arial" w:hAnsi="Arial" w:cs="Arial"/>
          <w:b/>
          <w:bCs/>
          <w:sz w:val="22"/>
          <w:szCs w:val="22"/>
        </w:rPr>
        <w:instrText>HYPlhs@ictr.wisc.edu"</w:instrText>
      </w:r>
      <w:r w:rsidR="007E5079" w:rsidRPr="001B3486">
        <w:rPr>
          <w:rFonts w:ascii="Arial" w:eastAsia="Arial" w:hAnsi="Arial" w:cs="Arial"/>
          <w:b/>
          <w:bCs/>
          <w:sz w:val="22"/>
          <w:szCs w:val="22"/>
        </w:rPr>
        <w:fldChar w:fldCharType="separate"/>
      </w:r>
      <w:r w:rsidR="007E5079" w:rsidRPr="001B3486">
        <w:rPr>
          <w:rFonts w:ascii="Arial" w:eastAsia="Arial" w:hAnsi="Arial" w:cs="Arial"/>
          <w:b/>
          <w:bCs/>
          <w:color w:val="0000FF" w:themeColor="hyperlink"/>
          <w:sz w:val="22"/>
          <w:szCs w:val="22"/>
          <w:u w:val="single"/>
        </w:rPr>
        <w:t>lhs@ictr.wisc.edu</w:t>
      </w:r>
      <w:r w:rsidR="007E5079" w:rsidRPr="001B3486">
        <w:rPr>
          <w:rFonts w:ascii="Arial" w:eastAsia="Arial" w:hAnsi="Arial" w:cs="Arial"/>
          <w:b/>
          <w:bCs/>
          <w:sz w:val="22"/>
          <w:szCs w:val="22"/>
        </w:rPr>
        <w:fldChar w:fldCharType="end"/>
      </w:r>
    </w:p>
    <w:p w14:paraId="4405A707" w14:textId="77777777" w:rsidR="0011345B" w:rsidRPr="0011345B" w:rsidRDefault="0011345B" w:rsidP="00104614">
      <w:pPr>
        <w:widowControl w:val="0"/>
        <w:autoSpaceDE w:val="0"/>
        <w:autoSpaceDN w:val="0"/>
        <w:spacing w:line="259" w:lineRule="auto"/>
        <w:rPr>
          <w:rFonts w:ascii="Arial" w:eastAsia="Arial" w:hAnsi="Arial" w:cs="Arial"/>
          <w:spacing w:val="-5"/>
          <w:sz w:val="22"/>
          <w:szCs w:val="22"/>
        </w:rPr>
      </w:pPr>
    </w:p>
    <w:p w14:paraId="2F134825" w14:textId="46B15B6A" w:rsidR="007E5079" w:rsidRPr="0011345B" w:rsidRDefault="00AB3365" w:rsidP="00104614">
      <w:pPr>
        <w:widowControl w:val="0"/>
        <w:autoSpaceDE w:val="0"/>
        <w:autoSpaceDN w:val="0"/>
        <w:spacing w:after="120" w:line="259" w:lineRule="auto"/>
        <w:rPr>
          <w:rFonts w:ascii="Arial" w:eastAsia="Arial" w:hAnsi="Arial" w:cs="Arial"/>
          <w:spacing w:val="-5"/>
          <w:sz w:val="22"/>
          <w:szCs w:val="22"/>
          <w:highlight w:val="yellow"/>
        </w:rPr>
      </w:pPr>
      <w:r w:rsidRPr="0011345B">
        <w:rPr>
          <w:rFonts w:ascii="Arial" w:eastAsia="Arial" w:hAnsi="Arial" w:cs="Arial"/>
          <w:b/>
          <w:bCs/>
          <w:sz w:val="22"/>
          <w:szCs w:val="22"/>
        </w:rPr>
        <w:t>I</w:t>
      </w:r>
      <w:r w:rsidR="007E5079" w:rsidRPr="0011345B">
        <w:rPr>
          <w:rFonts w:ascii="Arial" w:eastAsia="Arial" w:hAnsi="Arial" w:cs="Arial"/>
          <w:b/>
          <w:bCs/>
          <w:sz w:val="22"/>
          <w:szCs w:val="22"/>
        </w:rPr>
        <w:t>nclude</w:t>
      </w:r>
      <w:r w:rsidR="007E5079" w:rsidRPr="0011345B">
        <w:rPr>
          <w:rFonts w:ascii="Arial" w:eastAsia="Arial" w:hAnsi="Arial" w:cs="Arial"/>
          <w:b/>
          <w:bCs/>
          <w:spacing w:val="-4"/>
          <w:sz w:val="22"/>
          <w:szCs w:val="22"/>
        </w:rPr>
        <w:t xml:space="preserve"> </w:t>
      </w:r>
      <w:r w:rsidR="007E5079" w:rsidRPr="0011345B">
        <w:rPr>
          <w:rFonts w:ascii="Arial" w:eastAsia="Arial" w:hAnsi="Arial" w:cs="Arial"/>
          <w:b/>
          <w:bCs/>
          <w:sz w:val="22"/>
          <w:szCs w:val="22"/>
        </w:rPr>
        <w:t>the</w:t>
      </w:r>
      <w:r w:rsidR="007E5079" w:rsidRPr="0011345B">
        <w:rPr>
          <w:rFonts w:ascii="Arial" w:eastAsia="Arial" w:hAnsi="Arial" w:cs="Arial"/>
          <w:b/>
          <w:bCs/>
          <w:spacing w:val="-5"/>
          <w:sz w:val="22"/>
          <w:szCs w:val="22"/>
        </w:rPr>
        <w:t xml:space="preserve"> </w:t>
      </w:r>
      <w:r w:rsidR="007E5079" w:rsidRPr="0011345B">
        <w:rPr>
          <w:rFonts w:ascii="Arial" w:eastAsia="Arial" w:hAnsi="Arial" w:cs="Arial"/>
          <w:b/>
          <w:bCs/>
          <w:spacing w:val="-2"/>
          <w:sz w:val="22"/>
          <w:szCs w:val="22"/>
        </w:rPr>
        <w:t>following</w:t>
      </w:r>
      <w:r w:rsidR="001F10D6" w:rsidRPr="0011345B">
        <w:rPr>
          <w:rFonts w:ascii="Arial" w:eastAsia="Arial" w:hAnsi="Arial" w:cs="Arial"/>
          <w:b/>
          <w:bCs/>
          <w:spacing w:val="-2"/>
          <w:sz w:val="22"/>
          <w:szCs w:val="22"/>
        </w:rPr>
        <w:t xml:space="preserve"> information</w:t>
      </w:r>
      <w:r w:rsidR="00634F81">
        <w:rPr>
          <w:rFonts w:ascii="Arial" w:eastAsia="Arial" w:hAnsi="Arial" w:cs="Arial"/>
          <w:b/>
          <w:bCs/>
          <w:spacing w:val="-2"/>
          <w:sz w:val="22"/>
          <w:szCs w:val="22"/>
        </w:rPr>
        <w:t xml:space="preserve"> in the LOI</w:t>
      </w:r>
      <w:r w:rsidR="007E5079" w:rsidRPr="0011345B">
        <w:rPr>
          <w:rFonts w:ascii="Arial" w:eastAsia="Arial" w:hAnsi="Arial" w:cs="Arial"/>
          <w:b/>
          <w:bCs/>
          <w:spacing w:val="-2"/>
          <w:sz w:val="22"/>
          <w:szCs w:val="22"/>
        </w:rPr>
        <w:t>:</w:t>
      </w:r>
    </w:p>
    <w:p w14:paraId="756F02C9" w14:textId="28DAF1D9" w:rsidR="00AF5DCC" w:rsidRPr="0011345B" w:rsidRDefault="00AF5DCC" w:rsidP="00104614">
      <w:pPr>
        <w:widowControl w:val="0"/>
        <w:numPr>
          <w:ilvl w:val="0"/>
          <w:numId w:val="3"/>
        </w:numPr>
        <w:tabs>
          <w:tab w:val="left" w:pos="504"/>
        </w:tabs>
        <w:autoSpaceDE w:val="0"/>
        <w:autoSpaceDN w:val="0"/>
        <w:spacing w:after="120" w:line="259" w:lineRule="auto"/>
        <w:ind w:left="360"/>
        <w:rPr>
          <w:rFonts w:ascii="Arial" w:eastAsia="Arial" w:hAnsi="Arial" w:cs="Arial"/>
          <w:sz w:val="22"/>
          <w:szCs w:val="22"/>
        </w:rPr>
      </w:pPr>
      <w:r w:rsidRPr="0011345B">
        <w:rPr>
          <w:rFonts w:ascii="Arial" w:eastAsia="Arial" w:hAnsi="Arial" w:cs="Arial"/>
          <w:sz w:val="22"/>
          <w:szCs w:val="22"/>
        </w:rPr>
        <w:t>Cover page:</w:t>
      </w:r>
    </w:p>
    <w:p w14:paraId="11C38D95" w14:textId="018C7935" w:rsidR="007E5079" w:rsidRPr="00EE1240" w:rsidRDefault="00AF5DCC" w:rsidP="00104614">
      <w:pPr>
        <w:pStyle w:val="ListParagraph"/>
        <w:widowControl w:val="0"/>
        <w:numPr>
          <w:ilvl w:val="0"/>
          <w:numId w:val="29"/>
        </w:numPr>
        <w:autoSpaceDE w:val="0"/>
        <w:autoSpaceDN w:val="0"/>
        <w:spacing w:after="120" w:line="259" w:lineRule="auto"/>
        <w:ind w:left="810"/>
        <w:contextualSpacing w:val="0"/>
        <w:rPr>
          <w:rFonts w:ascii="Arial" w:eastAsia="Arial" w:hAnsi="Arial" w:cs="Arial"/>
        </w:rPr>
      </w:pPr>
      <w:r w:rsidRPr="00EE1240">
        <w:rPr>
          <w:rFonts w:ascii="Arial" w:eastAsia="Arial" w:hAnsi="Arial" w:cs="Arial"/>
        </w:rPr>
        <w:t>Name,</w:t>
      </w:r>
      <w:r w:rsidRPr="00EE1240">
        <w:rPr>
          <w:rFonts w:ascii="Arial" w:eastAsia="Arial" w:hAnsi="Arial" w:cs="Arial"/>
          <w:spacing w:val="-9"/>
        </w:rPr>
        <w:t xml:space="preserve"> </w:t>
      </w:r>
      <w:r w:rsidRPr="00EE1240">
        <w:rPr>
          <w:rFonts w:ascii="Arial" w:eastAsia="Arial" w:hAnsi="Arial" w:cs="Arial"/>
        </w:rPr>
        <w:t>contact</w:t>
      </w:r>
      <w:r w:rsidRPr="00EE1240">
        <w:rPr>
          <w:rFonts w:ascii="Arial" w:eastAsia="Arial" w:hAnsi="Arial" w:cs="Arial"/>
          <w:spacing w:val="-7"/>
        </w:rPr>
        <w:t xml:space="preserve"> </w:t>
      </w:r>
      <w:r w:rsidRPr="00EE1240">
        <w:rPr>
          <w:rFonts w:ascii="Arial" w:eastAsia="Arial" w:hAnsi="Arial" w:cs="Arial"/>
        </w:rPr>
        <w:t>information,</w:t>
      </w:r>
      <w:r w:rsidRPr="00EE1240">
        <w:rPr>
          <w:rFonts w:ascii="Arial" w:eastAsia="Arial" w:hAnsi="Arial" w:cs="Arial"/>
          <w:spacing w:val="-8"/>
        </w:rPr>
        <w:t xml:space="preserve"> and </w:t>
      </w:r>
      <w:r w:rsidRPr="00EE1240">
        <w:rPr>
          <w:rFonts w:ascii="Arial" w:eastAsia="Arial" w:hAnsi="Arial" w:cs="Arial"/>
        </w:rPr>
        <w:t xml:space="preserve">department/division for </w:t>
      </w:r>
      <w:r w:rsidR="007E5079" w:rsidRPr="00EE1240">
        <w:rPr>
          <w:rFonts w:ascii="Arial" w:eastAsia="Arial" w:hAnsi="Arial" w:cs="Arial"/>
        </w:rPr>
        <w:t>Clinical Champion/</w:t>
      </w:r>
      <w:r w:rsidR="00741603" w:rsidRPr="00EE1240">
        <w:rPr>
          <w:rFonts w:ascii="Arial" w:eastAsia="Arial" w:hAnsi="Arial" w:cs="Arial"/>
        </w:rPr>
        <w:t xml:space="preserve">Contact </w:t>
      </w:r>
      <w:r w:rsidR="007E5079" w:rsidRPr="00EE1240">
        <w:rPr>
          <w:rFonts w:ascii="Arial" w:eastAsia="Arial" w:hAnsi="Arial" w:cs="Arial"/>
        </w:rPr>
        <w:t xml:space="preserve">PI and Operational </w:t>
      </w:r>
      <w:r w:rsidR="00EE1240">
        <w:rPr>
          <w:rFonts w:ascii="Arial" w:eastAsia="Arial" w:hAnsi="Arial" w:cs="Arial"/>
        </w:rPr>
        <w:t>Lead (</w:t>
      </w:r>
      <w:r w:rsidR="007E5079" w:rsidRPr="00EE1240">
        <w:rPr>
          <w:rFonts w:ascii="Arial" w:eastAsia="Arial" w:hAnsi="Arial" w:cs="Arial"/>
        </w:rPr>
        <w:t>Dyad</w:t>
      </w:r>
      <w:r w:rsidRPr="00EE1240">
        <w:rPr>
          <w:rFonts w:ascii="Arial" w:eastAsia="Arial" w:hAnsi="Arial" w:cs="Arial"/>
        </w:rPr>
        <w:t xml:space="preserve"> Partner </w:t>
      </w:r>
      <w:r w:rsidR="00EE1240">
        <w:rPr>
          <w:rFonts w:ascii="Arial" w:eastAsia="Arial" w:hAnsi="Arial" w:cs="Arial"/>
        </w:rPr>
        <w:t xml:space="preserve">at </w:t>
      </w:r>
      <w:r w:rsidRPr="00EE1240">
        <w:rPr>
          <w:rFonts w:ascii="Arial" w:eastAsia="Arial" w:hAnsi="Arial" w:cs="Arial"/>
        </w:rPr>
        <w:t xml:space="preserve">UW Health </w:t>
      </w:r>
      <w:r w:rsidR="00EE1240">
        <w:rPr>
          <w:rFonts w:ascii="Arial" w:eastAsia="Arial" w:hAnsi="Arial" w:cs="Arial"/>
        </w:rPr>
        <w:t>who collaborates</w:t>
      </w:r>
      <w:r w:rsidRPr="00EE1240">
        <w:rPr>
          <w:rFonts w:ascii="Arial" w:eastAsia="Arial" w:hAnsi="Arial" w:cs="Arial"/>
        </w:rPr>
        <w:t xml:space="preserve"> with PI)</w:t>
      </w:r>
    </w:p>
    <w:p w14:paraId="161B5450" w14:textId="3375E1F8" w:rsidR="007E5079" w:rsidRPr="00EE1240" w:rsidRDefault="007D327E" w:rsidP="00104614">
      <w:pPr>
        <w:pStyle w:val="ListParagraph"/>
        <w:widowControl w:val="0"/>
        <w:numPr>
          <w:ilvl w:val="0"/>
          <w:numId w:val="29"/>
        </w:numPr>
        <w:autoSpaceDE w:val="0"/>
        <w:autoSpaceDN w:val="0"/>
        <w:spacing w:after="120" w:line="259" w:lineRule="auto"/>
        <w:ind w:left="810"/>
        <w:rPr>
          <w:rFonts w:ascii="Arial" w:eastAsia="Arial" w:hAnsi="Arial" w:cs="Arial"/>
        </w:rPr>
      </w:pPr>
      <w:r w:rsidRPr="00EE1240">
        <w:rPr>
          <w:rFonts w:ascii="Arial" w:eastAsia="Arial" w:hAnsi="Arial" w:cs="Arial"/>
        </w:rPr>
        <w:t>Project title</w:t>
      </w:r>
    </w:p>
    <w:p w14:paraId="76232243" w14:textId="456464CC" w:rsidR="00AF5DCC" w:rsidRPr="001B3486" w:rsidRDefault="007E5079" w:rsidP="00104614">
      <w:pPr>
        <w:widowControl w:val="0"/>
        <w:numPr>
          <w:ilvl w:val="0"/>
          <w:numId w:val="3"/>
        </w:numPr>
        <w:tabs>
          <w:tab w:val="left" w:pos="504"/>
        </w:tabs>
        <w:autoSpaceDE w:val="0"/>
        <w:autoSpaceDN w:val="0"/>
        <w:spacing w:before="1" w:after="120" w:line="259" w:lineRule="auto"/>
        <w:ind w:left="360"/>
        <w:rPr>
          <w:rFonts w:ascii="Arial" w:eastAsia="Arial" w:hAnsi="Arial" w:cs="Arial"/>
          <w:b/>
          <w:bCs/>
          <w:sz w:val="22"/>
          <w:szCs w:val="22"/>
        </w:rPr>
      </w:pPr>
      <w:r w:rsidRPr="001B3486">
        <w:rPr>
          <w:rFonts w:ascii="Arial" w:eastAsia="Arial" w:hAnsi="Arial" w:cs="Arial"/>
          <w:sz w:val="22"/>
          <w:szCs w:val="22"/>
        </w:rPr>
        <w:t>Specific</w:t>
      </w:r>
      <w:r w:rsidRPr="001B3486">
        <w:rPr>
          <w:rFonts w:ascii="Arial" w:eastAsia="Arial" w:hAnsi="Arial" w:cs="Arial"/>
          <w:spacing w:val="-8"/>
          <w:sz w:val="22"/>
          <w:szCs w:val="22"/>
        </w:rPr>
        <w:t xml:space="preserve"> </w:t>
      </w:r>
      <w:r w:rsidRPr="001B3486">
        <w:rPr>
          <w:rFonts w:ascii="Arial" w:eastAsia="Arial" w:hAnsi="Arial" w:cs="Arial"/>
          <w:sz w:val="22"/>
          <w:szCs w:val="22"/>
        </w:rPr>
        <w:t>aims</w:t>
      </w:r>
      <w:r w:rsidRPr="001B3486">
        <w:rPr>
          <w:rFonts w:ascii="Arial" w:eastAsia="Arial" w:hAnsi="Arial" w:cs="Arial"/>
          <w:spacing w:val="-8"/>
          <w:sz w:val="22"/>
          <w:szCs w:val="22"/>
        </w:rPr>
        <w:t xml:space="preserve"> </w:t>
      </w:r>
      <w:r w:rsidR="00AF5DCC" w:rsidRPr="001B3486">
        <w:rPr>
          <w:rFonts w:ascii="Arial" w:eastAsia="Arial" w:hAnsi="Arial" w:cs="Arial"/>
          <w:b/>
          <w:bCs/>
          <w:spacing w:val="-8"/>
          <w:sz w:val="22"/>
          <w:szCs w:val="22"/>
        </w:rPr>
        <w:t>(no more than 1 page)</w:t>
      </w:r>
      <w:r w:rsidR="001B3486" w:rsidRPr="001B3486">
        <w:rPr>
          <w:rFonts w:ascii="Arial" w:eastAsia="Arial" w:hAnsi="Arial" w:cs="Arial"/>
          <w:b/>
          <w:bCs/>
          <w:spacing w:val="-8"/>
          <w:sz w:val="22"/>
          <w:szCs w:val="22"/>
        </w:rPr>
        <w:t>.</w:t>
      </w:r>
    </w:p>
    <w:p w14:paraId="3367DF65" w14:textId="7566BCDB" w:rsidR="000779C2" w:rsidRPr="00104614" w:rsidRDefault="00AF5DCC" w:rsidP="00104614">
      <w:pPr>
        <w:widowControl w:val="0"/>
        <w:numPr>
          <w:ilvl w:val="0"/>
          <w:numId w:val="3"/>
        </w:numPr>
        <w:tabs>
          <w:tab w:val="left" w:pos="504"/>
        </w:tabs>
        <w:autoSpaceDE w:val="0"/>
        <w:autoSpaceDN w:val="0"/>
        <w:spacing w:before="1" w:after="120" w:line="259" w:lineRule="auto"/>
        <w:ind w:left="360"/>
        <w:rPr>
          <w:rFonts w:ascii="Arial" w:eastAsia="Arial" w:hAnsi="Arial" w:cs="Arial"/>
          <w:sz w:val="22"/>
          <w:szCs w:val="22"/>
        </w:rPr>
      </w:pPr>
      <w:r w:rsidRPr="001B3486">
        <w:rPr>
          <w:rFonts w:ascii="Arial" w:eastAsia="Arial" w:hAnsi="Arial" w:cs="Arial"/>
          <w:sz w:val="22"/>
          <w:szCs w:val="22"/>
        </w:rPr>
        <w:t>Brief</w:t>
      </w:r>
      <w:r w:rsidR="007E5079" w:rsidRPr="001B3486">
        <w:rPr>
          <w:rFonts w:ascii="Arial" w:eastAsia="Arial" w:hAnsi="Arial" w:cs="Arial"/>
          <w:spacing w:val="-7"/>
          <w:sz w:val="22"/>
          <w:szCs w:val="22"/>
        </w:rPr>
        <w:t xml:space="preserve"> </w:t>
      </w:r>
      <w:r w:rsidRPr="001B3486">
        <w:rPr>
          <w:rFonts w:ascii="Arial" w:eastAsia="Arial" w:hAnsi="Arial" w:cs="Arial"/>
          <w:spacing w:val="-7"/>
          <w:sz w:val="22"/>
          <w:szCs w:val="22"/>
        </w:rPr>
        <w:t xml:space="preserve">project </w:t>
      </w:r>
      <w:r w:rsidR="007E5079" w:rsidRPr="001B3486">
        <w:rPr>
          <w:rFonts w:ascii="Arial" w:eastAsia="Arial" w:hAnsi="Arial" w:cs="Arial"/>
          <w:sz w:val="22"/>
          <w:szCs w:val="22"/>
        </w:rPr>
        <w:t>overview</w:t>
      </w:r>
      <w:r w:rsidR="00006A73">
        <w:rPr>
          <w:rFonts w:ascii="Arial" w:eastAsia="Arial" w:hAnsi="Arial" w:cs="Arial"/>
          <w:sz w:val="22"/>
          <w:szCs w:val="22"/>
        </w:rPr>
        <w:t xml:space="preserve"> </w:t>
      </w:r>
      <w:r w:rsidR="001B3486" w:rsidRPr="001B3486">
        <w:rPr>
          <w:rFonts w:ascii="Arial" w:eastAsia="Arial" w:hAnsi="Arial" w:cs="Arial"/>
          <w:b/>
          <w:spacing w:val="-7"/>
          <w:sz w:val="22"/>
          <w:szCs w:val="22"/>
        </w:rPr>
        <w:t>(no more than 2 pages).</w:t>
      </w:r>
    </w:p>
    <w:p w14:paraId="10818814" w14:textId="6668E41A" w:rsidR="00104614" w:rsidRPr="001B3486" w:rsidRDefault="00104614" w:rsidP="00104614">
      <w:pPr>
        <w:widowControl w:val="0"/>
        <w:numPr>
          <w:ilvl w:val="1"/>
          <w:numId w:val="3"/>
        </w:numPr>
        <w:tabs>
          <w:tab w:val="left" w:pos="810"/>
        </w:tabs>
        <w:autoSpaceDE w:val="0"/>
        <w:autoSpaceDN w:val="0"/>
        <w:spacing w:before="1" w:after="120" w:line="259" w:lineRule="auto"/>
        <w:ind w:left="810"/>
        <w:rPr>
          <w:rFonts w:ascii="Arial" w:eastAsia="Arial" w:hAnsi="Arial" w:cs="Arial"/>
          <w:sz w:val="22"/>
          <w:szCs w:val="22"/>
        </w:rPr>
      </w:pPr>
      <w:r>
        <w:rPr>
          <w:rFonts w:ascii="Arial" w:eastAsia="Arial" w:hAnsi="Arial" w:cs="Arial"/>
          <w:sz w:val="22"/>
          <w:szCs w:val="22"/>
        </w:rPr>
        <w:t>Include</w:t>
      </w:r>
      <w:r w:rsidRPr="001B3486">
        <w:rPr>
          <w:rFonts w:ascii="Arial" w:eastAsia="Arial" w:hAnsi="Arial" w:cs="Arial"/>
          <w:sz w:val="22"/>
          <w:szCs w:val="22"/>
        </w:rPr>
        <w:t xml:space="preserve"> </w:t>
      </w:r>
      <w:r w:rsidRPr="001B3486">
        <w:rPr>
          <w:rFonts w:ascii="Arial" w:eastAsia="Arial" w:hAnsi="Arial" w:cs="Arial"/>
          <w:bCs/>
          <w:spacing w:val="-7"/>
          <w:sz w:val="22"/>
          <w:szCs w:val="22"/>
        </w:rPr>
        <w:t xml:space="preserve">the UW Strategic Priorities (see page </w:t>
      </w:r>
      <w:r w:rsidR="00C85136">
        <w:rPr>
          <w:rFonts w:ascii="Arial" w:eastAsia="Arial" w:hAnsi="Arial" w:cs="Arial"/>
          <w:bCs/>
          <w:spacing w:val="-7"/>
          <w:sz w:val="22"/>
          <w:szCs w:val="22"/>
        </w:rPr>
        <w:t>7</w:t>
      </w:r>
      <w:r w:rsidRPr="001B3486">
        <w:rPr>
          <w:rFonts w:ascii="Arial" w:eastAsia="Arial" w:hAnsi="Arial" w:cs="Arial"/>
          <w:bCs/>
          <w:spacing w:val="-7"/>
          <w:sz w:val="22"/>
          <w:szCs w:val="22"/>
        </w:rPr>
        <w:t xml:space="preserve">) and </w:t>
      </w:r>
      <w:hyperlink r:id="rId13" w:history="1">
        <w:r w:rsidRPr="001B3486">
          <w:rPr>
            <w:rStyle w:val="Hyperlink"/>
            <w:rFonts w:ascii="Arial" w:eastAsia="Arial" w:hAnsi="Arial" w:cs="Arial"/>
            <w:bCs/>
            <w:spacing w:val="-7"/>
            <w:sz w:val="22"/>
            <w:szCs w:val="22"/>
          </w:rPr>
          <w:t>Quintuple Aims</w:t>
        </w:r>
      </w:hyperlink>
      <w:r w:rsidRPr="001B3486">
        <w:rPr>
          <w:rFonts w:ascii="Arial" w:eastAsia="Arial" w:hAnsi="Arial" w:cs="Arial"/>
          <w:bCs/>
          <w:spacing w:val="-7"/>
          <w:sz w:val="22"/>
          <w:szCs w:val="22"/>
        </w:rPr>
        <w:t xml:space="preserve"> </w:t>
      </w:r>
      <w:r>
        <w:rPr>
          <w:rFonts w:ascii="Arial" w:eastAsia="Arial" w:hAnsi="Arial" w:cs="Arial"/>
          <w:bCs/>
          <w:spacing w:val="-7"/>
          <w:sz w:val="22"/>
          <w:szCs w:val="22"/>
        </w:rPr>
        <w:t>the</w:t>
      </w:r>
      <w:r w:rsidRPr="001B3486">
        <w:rPr>
          <w:rFonts w:ascii="Arial" w:eastAsia="Arial" w:hAnsi="Arial" w:cs="Arial"/>
          <w:bCs/>
          <w:spacing w:val="-7"/>
          <w:sz w:val="22"/>
          <w:szCs w:val="22"/>
        </w:rPr>
        <w:t xml:space="preserve"> project addresses</w:t>
      </w:r>
      <w:r>
        <w:rPr>
          <w:rFonts w:ascii="Arial" w:eastAsia="Arial" w:hAnsi="Arial" w:cs="Arial"/>
          <w:bCs/>
          <w:spacing w:val="-7"/>
          <w:sz w:val="22"/>
          <w:szCs w:val="22"/>
        </w:rPr>
        <w:t>.</w:t>
      </w:r>
    </w:p>
    <w:p w14:paraId="7655FBF4" w14:textId="3923EA5B" w:rsidR="007E5079" w:rsidRPr="0011345B" w:rsidRDefault="00AF5DCC" w:rsidP="00104614">
      <w:pPr>
        <w:widowControl w:val="0"/>
        <w:numPr>
          <w:ilvl w:val="0"/>
          <w:numId w:val="3"/>
        </w:numPr>
        <w:tabs>
          <w:tab w:val="left" w:pos="504"/>
        </w:tabs>
        <w:autoSpaceDE w:val="0"/>
        <w:autoSpaceDN w:val="0"/>
        <w:spacing w:after="120" w:line="259" w:lineRule="auto"/>
        <w:ind w:left="360" w:right="737"/>
        <w:rPr>
          <w:rFonts w:ascii="Arial" w:eastAsia="Arial" w:hAnsi="Arial" w:cs="Arial"/>
          <w:sz w:val="22"/>
          <w:szCs w:val="22"/>
        </w:rPr>
      </w:pPr>
      <w:r w:rsidRPr="0011345B">
        <w:rPr>
          <w:rFonts w:ascii="Arial" w:eastAsia="Arial" w:hAnsi="Arial" w:cs="Arial"/>
          <w:sz w:val="22"/>
          <w:szCs w:val="22"/>
        </w:rPr>
        <w:t xml:space="preserve">List of all </w:t>
      </w:r>
      <w:r w:rsidR="007E5079" w:rsidRPr="0011345B">
        <w:rPr>
          <w:rFonts w:ascii="Arial" w:eastAsia="Arial" w:hAnsi="Arial" w:cs="Arial"/>
          <w:sz w:val="22"/>
          <w:szCs w:val="22"/>
        </w:rPr>
        <w:t>contributors,</w:t>
      </w:r>
      <w:r w:rsidR="007E5079" w:rsidRPr="0011345B">
        <w:rPr>
          <w:rFonts w:ascii="Arial" w:eastAsia="Arial" w:hAnsi="Arial" w:cs="Arial"/>
          <w:spacing w:val="-4"/>
          <w:sz w:val="22"/>
          <w:szCs w:val="22"/>
        </w:rPr>
        <w:t xml:space="preserve"> </w:t>
      </w:r>
      <w:r w:rsidR="007E5079" w:rsidRPr="0011345B">
        <w:rPr>
          <w:rFonts w:ascii="Arial" w:eastAsia="Arial" w:hAnsi="Arial" w:cs="Arial"/>
          <w:sz w:val="22"/>
          <w:szCs w:val="22"/>
        </w:rPr>
        <w:t>collaborators</w:t>
      </w:r>
      <w:r w:rsidR="007E5079" w:rsidRPr="0011345B">
        <w:rPr>
          <w:rFonts w:ascii="Arial" w:eastAsia="Arial" w:hAnsi="Arial" w:cs="Arial"/>
          <w:spacing w:val="-3"/>
          <w:sz w:val="22"/>
          <w:szCs w:val="22"/>
        </w:rPr>
        <w:t xml:space="preserve"> </w:t>
      </w:r>
      <w:r w:rsidR="007E5079" w:rsidRPr="0011345B">
        <w:rPr>
          <w:rFonts w:ascii="Arial" w:eastAsia="Arial" w:hAnsi="Arial" w:cs="Arial"/>
          <w:sz w:val="22"/>
          <w:szCs w:val="22"/>
        </w:rPr>
        <w:t>and/or</w:t>
      </w:r>
      <w:r w:rsidR="007E5079" w:rsidRPr="0011345B">
        <w:rPr>
          <w:rFonts w:ascii="Arial" w:eastAsia="Arial" w:hAnsi="Arial" w:cs="Arial"/>
          <w:spacing w:val="-4"/>
          <w:sz w:val="22"/>
          <w:szCs w:val="22"/>
        </w:rPr>
        <w:t xml:space="preserve"> </w:t>
      </w:r>
      <w:r w:rsidR="007E5079" w:rsidRPr="0011345B">
        <w:rPr>
          <w:rFonts w:ascii="Arial" w:eastAsia="Arial" w:hAnsi="Arial" w:cs="Arial"/>
          <w:sz w:val="22"/>
          <w:szCs w:val="22"/>
        </w:rPr>
        <w:t>invested</w:t>
      </w:r>
      <w:r w:rsidR="007E5079" w:rsidRPr="0011345B">
        <w:rPr>
          <w:rFonts w:ascii="Arial" w:eastAsia="Arial" w:hAnsi="Arial" w:cs="Arial"/>
          <w:spacing w:val="-3"/>
          <w:sz w:val="22"/>
          <w:szCs w:val="22"/>
        </w:rPr>
        <w:t xml:space="preserve"> </w:t>
      </w:r>
      <w:r w:rsidR="007E5079" w:rsidRPr="0011345B">
        <w:rPr>
          <w:rFonts w:ascii="Arial" w:eastAsia="Arial" w:hAnsi="Arial" w:cs="Arial"/>
          <w:sz w:val="22"/>
          <w:szCs w:val="22"/>
        </w:rPr>
        <w:t>groups</w:t>
      </w:r>
      <w:r w:rsidR="007E5079" w:rsidRPr="0011345B">
        <w:rPr>
          <w:rFonts w:ascii="Arial" w:eastAsia="Arial" w:hAnsi="Arial" w:cs="Arial"/>
          <w:spacing w:val="-3"/>
          <w:sz w:val="22"/>
          <w:szCs w:val="22"/>
        </w:rPr>
        <w:t xml:space="preserve"> </w:t>
      </w:r>
      <w:r w:rsidR="007E5079" w:rsidRPr="0011345B">
        <w:rPr>
          <w:rFonts w:ascii="Arial" w:eastAsia="Arial" w:hAnsi="Arial" w:cs="Arial"/>
          <w:sz w:val="22"/>
          <w:szCs w:val="22"/>
        </w:rPr>
        <w:t>for</w:t>
      </w:r>
      <w:r w:rsidR="007E5079" w:rsidRPr="0011345B">
        <w:rPr>
          <w:rFonts w:ascii="Arial" w:eastAsia="Arial" w:hAnsi="Arial" w:cs="Arial"/>
          <w:spacing w:val="-3"/>
          <w:sz w:val="22"/>
          <w:szCs w:val="22"/>
        </w:rPr>
        <w:t xml:space="preserve"> </w:t>
      </w:r>
      <w:r w:rsidR="007E5079" w:rsidRPr="0011345B">
        <w:rPr>
          <w:rFonts w:ascii="Arial" w:eastAsia="Arial" w:hAnsi="Arial" w:cs="Arial"/>
          <w:sz w:val="22"/>
          <w:szCs w:val="22"/>
        </w:rPr>
        <w:t xml:space="preserve">this </w:t>
      </w:r>
      <w:r w:rsidR="00A22363">
        <w:rPr>
          <w:rFonts w:ascii="Arial" w:eastAsia="Arial" w:hAnsi="Arial" w:cs="Arial"/>
          <w:sz w:val="22"/>
          <w:szCs w:val="22"/>
        </w:rPr>
        <w:t>D</w:t>
      </w:r>
      <w:r w:rsidR="007E5079" w:rsidRPr="0011345B">
        <w:rPr>
          <w:rFonts w:ascii="Arial" w:eastAsia="Arial" w:hAnsi="Arial" w:cs="Arial"/>
          <w:sz w:val="22"/>
          <w:szCs w:val="22"/>
        </w:rPr>
        <w:t>emonstration</w:t>
      </w:r>
      <w:r w:rsidR="007E5079" w:rsidRPr="0011345B">
        <w:rPr>
          <w:rFonts w:ascii="Arial" w:eastAsia="Arial" w:hAnsi="Arial" w:cs="Arial"/>
          <w:spacing w:val="-4"/>
          <w:sz w:val="22"/>
          <w:szCs w:val="22"/>
        </w:rPr>
        <w:t xml:space="preserve"> </w:t>
      </w:r>
      <w:r w:rsidR="00A22363">
        <w:rPr>
          <w:rFonts w:ascii="Arial" w:eastAsia="Arial" w:hAnsi="Arial" w:cs="Arial"/>
          <w:spacing w:val="-4"/>
          <w:sz w:val="22"/>
          <w:szCs w:val="22"/>
        </w:rPr>
        <w:t>P</w:t>
      </w:r>
      <w:r w:rsidR="007E5079" w:rsidRPr="0011345B">
        <w:rPr>
          <w:rFonts w:ascii="Arial" w:eastAsia="Arial" w:hAnsi="Arial" w:cs="Arial"/>
          <w:sz w:val="22"/>
          <w:szCs w:val="22"/>
        </w:rPr>
        <w:t>roject</w:t>
      </w:r>
      <w:r w:rsidR="00634F81">
        <w:rPr>
          <w:rFonts w:ascii="Arial" w:eastAsia="Arial" w:hAnsi="Arial" w:cs="Arial"/>
          <w:spacing w:val="-3"/>
          <w:sz w:val="22"/>
          <w:szCs w:val="22"/>
        </w:rPr>
        <w:t xml:space="preserve">, along with </w:t>
      </w:r>
      <w:r w:rsidR="00972A8D" w:rsidRPr="0011345B">
        <w:rPr>
          <w:rFonts w:ascii="Arial" w:eastAsia="Arial" w:hAnsi="Arial" w:cs="Arial"/>
          <w:spacing w:val="-4"/>
          <w:sz w:val="22"/>
          <w:szCs w:val="22"/>
        </w:rPr>
        <w:t>their project roles</w:t>
      </w:r>
      <w:r w:rsidR="00634F81">
        <w:rPr>
          <w:rFonts w:ascii="Arial" w:eastAsia="Arial" w:hAnsi="Arial" w:cs="Arial"/>
          <w:sz w:val="22"/>
          <w:szCs w:val="22"/>
        </w:rPr>
        <w:t>, including</w:t>
      </w:r>
      <w:r w:rsidRPr="0011345B">
        <w:rPr>
          <w:rFonts w:ascii="Arial" w:eastAsia="Arial" w:hAnsi="Arial" w:cs="Arial"/>
          <w:sz w:val="22"/>
          <w:szCs w:val="22"/>
        </w:rPr>
        <w:t xml:space="preserve"> the</w:t>
      </w:r>
      <w:r w:rsidR="007E5079" w:rsidRPr="0011345B">
        <w:rPr>
          <w:rFonts w:ascii="Arial" w:eastAsia="Arial" w:hAnsi="Arial" w:cs="Arial"/>
          <w:sz w:val="22"/>
          <w:szCs w:val="22"/>
        </w:rPr>
        <w:t xml:space="preserve"> role </w:t>
      </w:r>
      <w:r w:rsidR="003B37CF" w:rsidRPr="0011345B">
        <w:rPr>
          <w:rFonts w:ascii="Arial" w:eastAsia="Arial" w:hAnsi="Arial" w:cs="Arial"/>
          <w:sz w:val="22"/>
          <w:szCs w:val="22"/>
        </w:rPr>
        <w:t xml:space="preserve">of </w:t>
      </w:r>
      <w:r w:rsidR="001B6B5C" w:rsidRPr="0011345B">
        <w:rPr>
          <w:rFonts w:ascii="Arial" w:eastAsia="Arial" w:hAnsi="Arial" w:cs="Arial"/>
          <w:sz w:val="22"/>
          <w:szCs w:val="22"/>
        </w:rPr>
        <w:t>the UW</w:t>
      </w:r>
      <w:r w:rsidR="007E5079" w:rsidRPr="0011345B">
        <w:rPr>
          <w:rFonts w:ascii="Arial" w:eastAsia="Arial" w:hAnsi="Arial" w:cs="Arial"/>
          <w:sz w:val="22"/>
          <w:szCs w:val="22"/>
        </w:rPr>
        <w:t xml:space="preserve"> Health </w:t>
      </w:r>
      <w:r w:rsidR="00EE1240">
        <w:rPr>
          <w:rFonts w:ascii="Arial" w:eastAsia="Arial" w:hAnsi="Arial" w:cs="Arial"/>
          <w:sz w:val="22"/>
          <w:szCs w:val="22"/>
        </w:rPr>
        <w:t>Operational Lead</w:t>
      </w:r>
      <w:r w:rsidR="00856A06" w:rsidRPr="0011345B">
        <w:rPr>
          <w:rFonts w:ascii="Arial" w:eastAsia="Arial" w:hAnsi="Arial" w:cs="Arial"/>
          <w:sz w:val="22"/>
          <w:szCs w:val="22"/>
        </w:rPr>
        <w:t xml:space="preserve"> serving as the project’s UW Health </w:t>
      </w:r>
      <w:r w:rsidR="00EE1240">
        <w:rPr>
          <w:rFonts w:ascii="Arial" w:eastAsia="Arial" w:hAnsi="Arial" w:cs="Arial"/>
          <w:sz w:val="22"/>
          <w:szCs w:val="22"/>
        </w:rPr>
        <w:t>D</w:t>
      </w:r>
      <w:r w:rsidR="00F92969" w:rsidRPr="0011345B">
        <w:rPr>
          <w:rFonts w:ascii="Arial" w:eastAsia="Arial" w:hAnsi="Arial" w:cs="Arial"/>
          <w:sz w:val="22"/>
          <w:szCs w:val="22"/>
        </w:rPr>
        <w:t xml:space="preserve">yad </w:t>
      </w:r>
      <w:r w:rsidR="00EE1240">
        <w:rPr>
          <w:rFonts w:ascii="Arial" w:eastAsia="Arial" w:hAnsi="Arial" w:cs="Arial"/>
          <w:sz w:val="22"/>
          <w:szCs w:val="22"/>
        </w:rPr>
        <w:t>P</w:t>
      </w:r>
      <w:r w:rsidR="00F92969" w:rsidRPr="0011345B">
        <w:rPr>
          <w:rFonts w:ascii="Arial" w:eastAsia="Arial" w:hAnsi="Arial" w:cs="Arial"/>
          <w:sz w:val="22"/>
          <w:szCs w:val="22"/>
        </w:rPr>
        <w:t>artner</w:t>
      </w:r>
      <w:r w:rsidR="007E5079" w:rsidRPr="0011345B">
        <w:rPr>
          <w:rFonts w:ascii="Arial" w:eastAsia="Arial" w:hAnsi="Arial" w:cs="Arial"/>
          <w:sz w:val="22"/>
          <w:szCs w:val="22"/>
        </w:rPr>
        <w:t>.</w:t>
      </w:r>
    </w:p>
    <w:p w14:paraId="426E6008" w14:textId="77777777" w:rsidR="0011345B" w:rsidRDefault="0011345B" w:rsidP="00104614">
      <w:pPr>
        <w:widowControl w:val="0"/>
        <w:autoSpaceDE w:val="0"/>
        <w:autoSpaceDN w:val="0"/>
        <w:spacing w:before="1" w:line="259" w:lineRule="auto"/>
        <w:rPr>
          <w:rFonts w:ascii="Arial" w:eastAsia="Arial" w:hAnsi="Arial" w:cs="Arial"/>
          <w:sz w:val="22"/>
          <w:szCs w:val="22"/>
        </w:rPr>
      </w:pPr>
    </w:p>
    <w:p w14:paraId="36B32CDF" w14:textId="215B30DD" w:rsidR="000B2A01" w:rsidRDefault="00017850" w:rsidP="00104614">
      <w:pPr>
        <w:widowControl w:val="0"/>
        <w:autoSpaceDE w:val="0"/>
        <w:autoSpaceDN w:val="0"/>
        <w:spacing w:before="1" w:line="259" w:lineRule="auto"/>
        <w:rPr>
          <w:rFonts w:ascii="Arial" w:eastAsia="Arial" w:hAnsi="Arial" w:cs="Arial"/>
          <w:sz w:val="22"/>
          <w:szCs w:val="22"/>
        </w:rPr>
      </w:pPr>
      <w:r w:rsidRPr="00595219">
        <w:rPr>
          <w:rFonts w:ascii="Arial" w:eastAsia="Arial" w:hAnsi="Arial" w:cs="Arial"/>
          <w:sz w:val="22"/>
          <w:szCs w:val="22"/>
        </w:rPr>
        <w:t>Questions about the application process</w:t>
      </w:r>
      <w:r>
        <w:rPr>
          <w:rFonts w:ascii="Arial" w:eastAsia="Arial" w:hAnsi="Arial" w:cs="Arial"/>
          <w:sz w:val="22"/>
          <w:szCs w:val="22"/>
        </w:rPr>
        <w:t>? Please contact</w:t>
      </w:r>
      <w:r w:rsidRPr="00595219">
        <w:rPr>
          <w:rFonts w:ascii="Arial" w:eastAsia="Arial" w:hAnsi="Arial" w:cs="Arial"/>
          <w:sz w:val="22"/>
          <w:szCs w:val="22"/>
        </w:rPr>
        <w:t xml:space="preserve"> LHS Leadership at </w:t>
      </w:r>
      <w:hyperlink r:id="rId14" w:history="1">
        <w:r w:rsidRPr="00595219">
          <w:rPr>
            <w:rFonts w:ascii="Arial" w:eastAsia="Arial" w:hAnsi="Arial" w:cs="Arial"/>
            <w:color w:val="0000FF" w:themeColor="hyperlink"/>
            <w:sz w:val="22"/>
            <w:szCs w:val="22"/>
            <w:u w:val="single"/>
          </w:rPr>
          <w:t>lhs@ictr.wisc.edu</w:t>
        </w:r>
      </w:hyperlink>
      <w:r w:rsidRPr="00595219">
        <w:rPr>
          <w:rFonts w:ascii="Arial" w:eastAsia="Arial" w:hAnsi="Arial" w:cs="Arial"/>
          <w:sz w:val="22"/>
          <w:szCs w:val="22"/>
        </w:rPr>
        <w:t xml:space="preserve">.  </w:t>
      </w:r>
    </w:p>
    <w:p w14:paraId="34F2169D" w14:textId="77777777" w:rsidR="00AF5DCC" w:rsidRDefault="00AF5DCC" w:rsidP="00104614">
      <w:pPr>
        <w:spacing w:line="259" w:lineRule="auto"/>
        <w:rPr>
          <w:rFonts w:ascii="Arial" w:eastAsia="Arial" w:hAnsi="Arial" w:cs="Arial"/>
          <w:b/>
          <w:bCs/>
          <w:color w:val="C00000"/>
          <w:spacing w:val="-2"/>
        </w:rPr>
      </w:pPr>
      <w:bookmarkStart w:id="1" w:name="_Hlk210811123"/>
      <w:r>
        <w:rPr>
          <w:rFonts w:ascii="Arial" w:eastAsia="Arial" w:hAnsi="Arial" w:cs="Arial"/>
          <w:b/>
          <w:bCs/>
          <w:color w:val="C00000"/>
          <w:spacing w:val="-2"/>
        </w:rPr>
        <w:br w:type="page"/>
      </w:r>
    </w:p>
    <w:p w14:paraId="04E045C6" w14:textId="07E3459C" w:rsidR="001D4B5A" w:rsidRPr="0062444D" w:rsidRDefault="001D4B5A" w:rsidP="00104614">
      <w:pPr>
        <w:widowControl w:val="0"/>
        <w:autoSpaceDE w:val="0"/>
        <w:autoSpaceDN w:val="0"/>
        <w:spacing w:line="259" w:lineRule="auto"/>
        <w:outlineLvl w:val="1"/>
        <w:rPr>
          <w:rFonts w:ascii="Arial" w:eastAsia="Arial" w:hAnsi="Arial" w:cs="Arial"/>
          <w:b/>
          <w:bCs/>
          <w:color w:val="C00000"/>
        </w:rPr>
      </w:pPr>
      <w:r w:rsidRPr="0062444D">
        <w:rPr>
          <w:rFonts w:ascii="Arial" w:eastAsia="Arial" w:hAnsi="Arial" w:cs="Arial"/>
          <w:b/>
          <w:bCs/>
          <w:color w:val="C00000"/>
          <w:spacing w:val="-2"/>
        </w:rPr>
        <w:lastRenderedPageBreak/>
        <w:t>Phase II:</w:t>
      </w:r>
      <w:r w:rsidRPr="0062444D">
        <w:rPr>
          <w:rFonts w:ascii="Arial" w:eastAsia="Arial" w:hAnsi="Arial" w:cs="Arial"/>
          <w:noProof/>
        </w:rPr>
        <mc:AlternateContent>
          <mc:Choice Requires="wps">
            <w:drawing>
              <wp:anchor distT="0" distB="0" distL="0" distR="0" simplePos="0" relativeHeight="251657728" behindDoc="1" locked="0" layoutInCell="1" allowOverlap="1" wp14:anchorId="24744509" wp14:editId="1B892803">
                <wp:simplePos x="0" y="0"/>
                <wp:positionH relativeFrom="page">
                  <wp:posOffset>529590</wp:posOffset>
                </wp:positionH>
                <wp:positionV relativeFrom="paragraph">
                  <wp:posOffset>185420</wp:posOffset>
                </wp:positionV>
                <wp:extent cx="6668135" cy="6350"/>
                <wp:effectExtent l="0" t="0" r="0" b="0"/>
                <wp:wrapTopAndBottom/>
                <wp:docPr id="191532050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813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78720" id="Rectangle 14" o:spid="_x0000_s1026" style="position:absolute;margin-left:41.7pt;margin-top:14.6pt;width:525.05pt;height:.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ZX5QEAALMDAAAOAAAAZHJzL2Uyb0RvYy54bWysU9Fu0zAUfUfiHyy/0zRdW0bUdJo6DSEN&#10;hjT4gFvHSSwcX3PtNh1fz7XbdRW8IfJg+frax+ccn6xuDoMVe03BoKtlOZlKoZ3Cxriult+/3b+7&#10;l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" fillcolor="black" stroked="f">
                <w10:wrap type="topAndBottom" anchorx="page"/>
              </v:rect>
            </w:pict>
          </mc:Fallback>
        </mc:AlternateContent>
      </w:r>
      <w:r w:rsidRPr="0062444D">
        <w:rPr>
          <w:rFonts w:ascii="Arial" w:eastAsia="Arial" w:hAnsi="Arial" w:cs="Arial"/>
          <w:b/>
          <w:bCs/>
          <w:color w:val="C00000"/>
          <w:spacing w:val="-2"/>
        </w:rPr>
        <w:t xml:space="preserve"> </w:t>
      </w:r>
      <w:r w:rsidR="008E43F9" w:rsidRPr="0062444D">
        <w:rPr>
          <w:rFonts w:ascii="Arial" w:eastAsia="Arial" w:hAnsi="Arial" w:cs="Arial"/>
          <w:b/>
          <w:bCs/>
          <w:color w:val="C00000"/>
        </w:rPr>
        <w:t>FULL APPLICATION (by invitation</w:t>
      </w:r>
      <w:proofErr w:type="gramStart"/>
      <w:r w:rsidR="008E43F9" w:rsidRPr="0062444D">
        <w:rPr>
          <w:rFonts w:ascii="Arial" w:eastAsia="Arial" w:hAnsi="Arial" w:cs="Arial"/>
          <w:b/>
          <w:bCs/>
          <w:color w:val="C00000"/>
        </w:rPr>
        <w:t>)</w:t>
      </w:r>
      <w:r w:rsidR="008E43F9" w:rsidRPr="0062444D">
        <w:rPr>
          <w:rFonts w:ascii="Arial" w:eastAsia="Arial" w:hAnsi="Arial" w:cs="Arial"/>
          <w:b/>
          <w:bCs/>
          <w:color w:val="C00000"/>
        </w:rPr>
        <w:tab/>
      </w:r>
      <w:r w:rsidRPr="0062444D">
        <w:rPr>
          <w:rFonts w:ascii="Arial" w:eastAsia="Arial" w:hAnsi="Arial" w:cs="Arial"/>
          <w:b/>
          <w:bCs/>
          <w:color w:val="C00000"/>
        </w:rPr>
        <w:t xml:space="preserve"> </w:t>
      </w:r>
      <w:r w:rsidR="00122606">
        <w:rPr>
          <w:rFonts w:ascii="Arial" w:eastAsia="Arial" w:hAnsi="Arial" w:cs="Arial"/>
          <w:b/>
          <w:bCs/>
          <w:color w:val="C00000"/>
        </w:rPr>
        <w:tab/>
      </w:r>
      <w:proofErr w:type="gramEnd"/>
      <w:r w:rsidRPr="0062444D">
        <w:rPr>
          <w:rFonts w:ascii="Arial" w:eastAsia="Arial" w:hAnsi="Arial" w:cs="Arial"/>
          <w:b/>
          <w:bCs/>
          <w:color w:val="C00000"/>
        </w:rPr>
        <w:t xml:space="preserve">Due May </w:t>
      </w:r>
      <w:r w:rsidR="5CF52F0F" w:rsidRPr="5CF52F0F">
        <w:rPr>
          <w:rFonts w:ascii="Arial" w:eastAsia="Arial" w:hAnsi="Arial" w:cs="Arial"/>
          <w:b/>
          <w:bCs/>
          <w:color w:val="C00000"/>
        </w:rPr>
        <w:t xml:space="preserve">24, </w:t>
      </w:r>
      <w:proofErr w:type="gramStart"/>
      <w:r w:rsidR="5CF52F0F" w:rsidRPr="5CF52F0F">
        <w:rPr>
          <w:rFonts w:ascii="Arial" w:eastAsia="Arial" w:hAnsi="Arial" w:cs="Arial"/>
          <w:b/>
          <w:bCs/>
          <w:color w:val="C00000"/>
        </w:rPr>
        <w:t>2027</w:t>
      </w:r>
      <w:proofErr w:type="gramEnd"/>
      <w:r w:rsidR="00FB2750" w:rsidRPr="0062444D">
        <w:rPr>
          <w:rFonts w:ascii="Arial" w:eastAsia="Arial" w:hAnsi="Arial" w:cs="Arial"/>
          <w:b/>
          <w:bCs/>
          <w:color w:val="C00000"/>
        </w:rPr>
        <w:t xml:space="preserve"> at 11:59 PM</w:t>
      </w:r>
    </w:p>
    <w:bookmarkEnd w:id="1"/>
    <w:p w14:paraId="7A1EB34F" w14:textId="77777777" w:rsidR="0024332F" w:rsidRDefault="0024332F" w:rsidP="00104614">
      <w:pPr>
        <w:widowControl w:val="0"/>
        <w:autoSpaceDE w:val="0"/>
        <w:autoSpaceDN w:val="0"/>
        <w:spacing w:before="9" w:line="259" w:lineRule="auto"/>
        <w:rPr>
          <w:rFonts w:ascii="Arial" w:eastAsia="Arial" w:hAnsi="Arial" w:cs="Arial"/>
          <w:sz w:val="20"/>
          <w:szCs w:val="22"/>
        </w:rPr>
      </w:pPr>
    </w:p>
    <w:p w14:paraId="2E36331D" w14:textId="78FE6B5E" w:rsidR="004E513F" w:rsidRPr="00216589" w:rsidRDefault="00216589" w:rsidP="008C67AF">
      <w:pPr>
        <w:widowControl w:val="0"/>
        <w:autoSpaceDE w:val="0"/>
        <w:autoSpaceDN w:val="0"/>
        <w:spacing w:after="80" w:line="259" w:lineRule="auto"/>
        <w:outlineLvl w:val="1"/>
        <w:rPr>
          <w:rFonts w:ascii="Arial" w:eastAsia="Arial" w:hAnsi="Arial" w:cs="Arial"/>
          <w:b/>
          <w:bCs/>
          <w:color w:val="C00000"/>
        </w:rPr>
      </w:pPr>
      <w:r>
        <w:rPr>
          <w:rFonts w:ascii="Arial" w:eastAsia="Arial" w:hAnsi="Arial" w:cs="Arial"/>
          <w:b/>
          <w:bCs/>
          <w:color w:val="C00000"/>
        </w:rPr>
        <w:t xml:space="preserve">1. </w:t>
      </w:r>
      <w:r w:rsidR="004E513F" w:rsidRPr="00216589">
        <w:rPr>
          <w:rFonts w:ascii="Arial" w:eastAsia="Arial" w:hAnsi="Arial" w:cs="Arial"/>
          <w:b/>
          <w:bCs/>
          <w:color w:val="C00000"/>
        </w:rPr>
        <w:t>Required Application Materials</w:t>
      </w:r>
    </w:p>
    <w:p w14:paraId="62812F81" w14:textId="77777777" w:rsidR="00AD5BF7" w:rsidRDefault="004E513F" w:rsidP="00104614">
      <w:pPr>
        <w:widowControl w:val="0"/>
        <w:autoSpaceDE w:val="0"/>
        <w:autoSpaceDN w:val="0"/>
        <w:spacing w:before="1" w:line="259" w:lineRule="auto"/>
        <w:rPr>
          <w:rFonts w:ascii="Arial" w:eastAsia="Arial" w:hAnsi="Arial" w:cs="Arial"/>
          <w:sz w:val="22"/>
          <w:szCs w:val="22"/>
        </w:rPr>
      </w:pPr>
      <w:r>
        <w:rPr>
          <w:rFonts w:ascii="Arial" w:eastAsia="Arial" w:hAnsi="Arial" w:cs="Arial"/>
          <w:sz w:val="22"/>
          <w:szCs w:val="22"/>
        </w:rPr>
        <w:t xml:space="preserve">ICTR will invite selected PIs </w:t>
      </w:r>
      <w:r w:rsidR="00D505CD">
        <w:rPr>
          <w:rFonts w:ascii="Arial" w:eastAsia="Arial" w:hAnsi="Arial" w:cs="Arial"/>
          <w:sz w:val="22"/>
          <w:szCs w:val="22"/>
        </w:rPr>
        <w:t xml:space="preserve">via email </w:t>
      </w:r>
      <w:r>
        <w:rPr>
          <w:rFonts w:ascii="Arial" w:eastAsia="Arial" w:hAnsi="Arial" w:cs="Arial"/>
          <w:sz w:val="22"/>
          <w:szCs w:val="22"/>
        </w:rPr>
        <w:t xml:space="preserve">to </w:t>
      </w:r>
      <w:r w:rsidR="0015793A" w:rsidRPr="004E513F">
        <w:rPr>
          <w:rFonts w:ascii="Arial" w:eastAsia="Arial" w:hAnsi="Arial" w:cs="Arial"/>
          <w:sz w:val="22"/>
          <w:szCs w:val="22"/>
        </w:rPr>
        <w:t>submit a full application</w:t>
      </w:r>
      <w:r>
        <w:rPr>
          <w:rFonts w:ascii="Arial" w:eastAsia="Arial" w:hAnsi="Arial" w:cs="Arial"/>
          <w:sz w:val="22"/>
          <w:szCs w:val="22"/>
        </w:rPr>
        <w:t>. The email will include a link</w:t>
      </w:r>
      <w:r w:rsidR="00456436" w:rsidRPr="004E513F">
        <w:rPr>
          <w:rFonts w:ascii="Arial" w:eastAsia="Arial" w:hAnsi="Arial" w:cs="Arial"/>
          <w:sz w:val="22"/>
          <w:szCs w:val="22"/>
        </w:rPr>
        <w:t xml:space="preserve"> </w:t>
      </w:r>
      <w:r w:rsidR="0015793A" w:rsidRPr="004E513F">
        <w:rPr>
          <w:rFonts w:ascii="Arial" w:eastAsia="Arial" w:hAnsi="Arial" w:cs="Arial"/>
          <w:sz w:val="22"/>
          <w:szCs w:val="22"/>
        </w:rPr>
        <w:t xml:space="preserve">to the online application submission </w:t>
      </w:r>
      <w:r>
        <w:rPr>
          <w:rFonts w:ascii="Arial" w:eastAsia="Arial" w:hAnsi="Arial" w:cs="Arial"/>
          <w:sz w:val="22"/>
          <w:szCs w:val="22"/>
        </w:rPr>
        <w:t>portal</w:t>
      </w:r>
      <w:r w:rsidR="0015793A" w:rsidRPr="004E513F">
        <w:rPr>
          <w:rFonts w:ascii="Arial" w:eastAsia="Arial" w:hAnsi="Arial" w:cs="Arial"/>
          <w:sz w:val="22"/>
          <w:szCs w:val="22"/>
        </w:rPr>
        <w:t xml:space="preserve"> in R</w:t>
      </w:r>
      <w:r w:rsidR="003B37CF" w:rsidRPr="004E513F">
        <w:rPr>
          <w:rFonts w:ascii="Arial" w:eastAsia="Arial" w:hAnsi="Arial" w:cs="Arial"/>
          <w:sz w:val="22"/>
          <w:szCs w:val="22"/>
        </w:rPr>
        <w:t>EDC</w:t>
      </w:r>
      <w:r w:rsidR="0015793A" w:rsidRPr="004E513F">
        <w:rPr>
          <w:rFonts w:ascii="Arial" w:eastAsia="Arial" w:hAnsi="Arial" w:cs="Arial"/>
          <w:sz w:val="22"/>
          <w:szCs w:val="22"/>
        </w:rPr>
        <w:t>ap.</w:t>
      </w:r>
      <w:r>
        <w:rPr>
          <w:rFonts w:ascii="Arial" w:eastAsia="Arial" w:hAnsi="Arial" w:cs="Arial"/>
          <w:sz w:val="22"/>
          <w:szCs w:val="22"/>
        </w:rPr>
        <w:t xml:space="preserve"> </w:t>
      </w:r>
    </w:p>
    <w:p w14:paraId="05770070" w14:textId="77777777" w:rsidR="00AD5BF7" w:rsidRDefault="00AD5BF7" w:rsidP="00104614">
      <w:pPr>
        <w:widowControl w:val="0"/>
        <w:autoSpaceDE w:val="0"/>
        <w:autoSpaceDN w:val="0"/>
        <w:spacing w:before="1" w:line="259" w:lineRule="auto"/>
        <w:rPr>
          <w:rFonts w:ascii="Arial" w:eastAsia="Arial" w:hAnsi="Arial" w:cs="Arial"/>
          <w:sz w:val="22"/>
          <w:szCs w:val="22"/>
        </w:rPr>
      </w:pPr>
    </w:p>
    <w:p w14:paraId="789DA013" w14:textId="47601B0E" w:rsidR="00AD5BF7" w:rsidRDefault="00D505CD" w:rsidP="00104614">
      <w:pPr>
        <w:widowControl w:val="0"/>
        <w:autoSpaceDE w:val="0"/>
        <w:autoSpaceDN w:val="0"/>
        <w:spacing w:before="1" w:line="259" w:lineRule="auto"/>
        <w:rPr>
          <w:rFonts w:ascii="Arial" w:eastAsia="Arial" w:hAnsi="Arial" w:cs="Arial"/>
          <w:b/>
          <w:bCs/>
          <w:sz w:val="22"/>
          <w:szCs w:val="22"/>
        </w:rPr>
      </w:pPr>
      <w:r w:rsidRPr="00D505CD">
        <w:rPr>
          <w:rFonts w:ascii="Arial" w:eastAsia="Arial" w:hAnsi="Arial" w:cs="Arial"/>
          <w:b/>
          <w:bCs/>
          <w:sz w:val="22"/>
          <w:szCs w:val="22"/>
        </w:rPr>
        <w:t>PIs must s</w:t>
      </w:r>
      <w:r w:rsidR="004E513F" w:rsidRPr="00031496">
        <w:rPr>
          <w:rFonts w:ascii="Arial" w:eastAsia="Arial" w:hAnsi="Arial" w:cs="Arial"/>
          <w:b/>
          <w:bCs/>
          <w:sz w:val="22"/>
          <w:szCs w:val="22"/>
        </w:rPr>
        <w:t>ubmit</w:t>
      </w:r>
      <w:r w:rsidR="004E513F" w:rsidRPr="00031496">
        <w:rPr>
          <w:rFonts w:ascii="Arial" w:eastAsia="Arial" w:hAnsi="Arial" w:cs="Arial"/>
          <w:b/>
          <w:bCs/>
          <w:spacing w:val="-4"/>
          <w:sz w:val="22"/>
          <w:szCs w:val="22"/>
        </w:rPr>
        <w:t xml:space="preserve"> </w:t>
      </w:r>
      <w:r w:rsidR="004E513F" w:rsidRPr="00031496">
        <w:rPr>
          <w:rFonts w:ascii="Arial" w:eastAsia="Arial" w:hAnsi="Arial" w:cs="Arial"/>
          <w:b/>
          <w:bCs/>
          <w:sz w:val="22"/>
          <w:szCs w:val="22"/>
        </w:rPr>
        <w:t>the</w:t>
      </w:r>
      <w:r w:rsidR="004E513F" w:rsidRPr="00031496">
        <w:rPr>
          <w:rFonts w:ascii="Arial" w:eastAsia="Arial" w:hAnsi="Arial" w:cs="Arial"/>
          <w:b/>
          <w:bCs/>
          <w:spacing w:val="-5"/>
          <w:sz w:val="22"/>
          <w:szCs w:val="22"/>
        </w:rPr>
        <w:t xml:space="preserve"> </w:t>
      </w:r>
      <w:r w:rsidR="004E513F" w:rsidRPr="00031496">
        <w:rPr>
          <w:rFonts w:ascii="Arial" w:eastAsia="Arial" w:hAnsi="Arial" w:cs="Arial"/>
          <w:b/>
          <w:bCs/>
          <w:sz w:val="22"/>
          <w:szCs w:val="22"/>
        </w:rPr>
        <w:t>full</w:t>
      </w:r>
      <w:r w:rsidR="004E513F" w:rsidRPr="00031496">
        <w:rPr>
          <w:rFonts w:ascii="Arial" w:eastAsia="Arial" w:hAnsi="Arial" w:cs="Arial"/>
          <w:b/>
          <w:bCs/>
          <w:spacing w:val="-4"/>
          <w:sz w:val="22"/>
          <w:szCs w:val="22"/>
        </w:rPr>
        <w:t xml:space="preserve"> </w:t>
      </w:r>
      <w:r w:rsidR="004E513F" w:rsidRPr="00031496">
        <w:rPr>
          <w:rFonts w:ascii="Arial" w:eastAsia="Arial" w:hAnsi="Arial" w:cs="Arial"/>
          <w:b/>
          <w:bCs/>
          <w:sz w:val="22"/>
          <w:szCs w:val="22"/>
        </w:rPr>
        <w:t>application</w:t>
      </w:r>
      <w:r w:rsidR="004E513F" w:rsidRPr="00031496">
        <w:rPr>
          <w:rFonts w:ascii="Arial" w:eastAsia="Arial" w:hAnsi="Arial" w:cs="Arial"/>
          <w:b/>
          <w:bCs/>
          <w:spacing w:val="-4"/>
          <w:sz w:val="22"/>
          <w:szCs w:val="22"/>
        </w:rPr>
        <w:t xml:space="preserve"> </w:t>
      </w:r>
      <w:r w:rsidR="004E513F">
        <w:rPr>
          <w:rFonts w:ascii="Arial" w:eastAsia="Arial" w:hAnsi="Arial" w:cs="Arial"/>
          <w:b/>
          <w:bCs/>
          <w:sz w:val="22"/>
          <w:szCs w:val="22"/>
        </w:rPr>
        <w:t>via the REDCap</w:t>
      </w:r>
      <w:r w:rsidR="004E513F" w:rsidRPr="00031496">
        <w:rPr>
          <w:rFonts w:ascii="Arial" w:eastAsia="Arial" w:hAnsi="Arial" w:cs="Arial"/>
          <w:b/>
          <w:bCs/>
          <w:sz w:val="22"/>
          <w:szCs w:val="22"/>
        </w:rPr>
        <w:t xml:space="preserve"> </w:t>
      </w:r>
      <w:r w:rsidR="004E513F">
        <w:rPr>
          <w:rFonts w:ascii="Arial" w:eastAsia="Arial" w:hAnsi="Arial" w:cs="Arial"/>
          <w:b/>
          <w:bCs/>
          <w:sz w:val="22"/>
          <w:szCs w:val="22"/>
        </w:rPr>
        <w:t xml:space="preserve">link </w:t>
      </w:r>
      <w:r w:rsidR="004E513F" w:rsidRPr="002F1C7C">
        <w:rPr>
          <w:rFonts w:ascii="Arial" w:eastAsia="Arial" w:hAnsi="Arial" w:cs="Arial"/>
          <w:b/>
          <w:bCs/>
          <w:sz w:val="22"/>
          <w:szCs w:val="22"/>
        </w:rPr>
        <w:t>by 11:59 pm on May 24, 202</w:t>
      </w:r>
      <w:r w:rsidR="004E513F" w:rsidRPr="6489D7B9">
        <w:rPr>
          <w:rFonts w:ascii="Arial" w:eastAsia="Arial" w:hAnsi="Arial" w:cs="Arial"/>
          <w:b/>
          <w:bCs/>
          <w:sz w:val="22"/>
          <w:szCs w:val="22"/>
        </w:rPr>
        <w:t>7</w:t>
      </w:r>
      <w:r w:rsidR="004E513F" w:rsidRPr="002F1C7C">
        <w:rPr>
          <w:rFonts w:ascii="Arial" w:eastAsia="Arial" w:hAnsi="Arial" w:cs="Arial"/>
          <w:b/>
          <w:bCs/>
          <w:sz w:val="22"/>
          <w:szCs w:val="22"/>
        </w:rPr>
        <w:t>.</w:t>
      </w:r>
      <w:r>
        <w:rPr>
          <w:rFonts w:ascii="Arial" w:eastAsia="Arial" w:hAnsi="Arial" w:cs="Arial"/>
          <w:b/>
          <w:bCs/>
          <w:sz w:val="22"/>
          <w:szCs w:val="22"/>
        </w:rPr>
        <w:t xml:space="preserve"> </w:t>
      </w:r>
    </w:p>
    <w:p w14:paraId="3E2A6447" w14:textId="77777777" w:rsidR="00AD5BF7" w:rsidRPr="003A606D" w:rsidRDefault="00AD5BF7" w:rsidP="00104614">
      <w:pPr>
        <w:widowControl w:val="0"/>
        <w:autoSpaceDE w:val="0"/>
        <w:autoSpaceDN w:val="0"/>
        <w:spacing w:before="1" w:line="259" w:lineRule="auto"/>
        <w:rPr>
          <w:rFonts w:ascii="Arial" w:eastAsia="Arial" w:hAnsi="Arial" w:cs="Arial"/>
          <w:sz w:val="22"/>
          <w:szCs w:val="22"/>
        </w:rPr>
      </w:pPr>
    </w:p>
    <w:p w14:paraId="40151482" w14:textId="783299F5" w:rsidR="00D505CD" w:rsidRPr="00595219" w:rsidRDefault="00D505CD" w:rsidP="00104614">
      <w:pPr>
        <w:widowControl w:val="0"/>
        <w:autoSpaceDE w:val="0"/>
        <w:autoSpaceDN w:val="0"/>
        <w:spacing w:before="1" w:line="259" w:lineRule="auto"/>
        <w:rPr>
          <w:rFonts w:ascii="Arial" w:eastAsia="Arial" w:hAnsi="Arial" w:cs="Arial"/>
          <w:sz w:val="22"/>
          <w:szCs w:val="22"/>
        </w:rPr>
      </w:pPr>
      <w:r w:rsidRPr="00595219">
        <w:rPr>
          <w:rFonts w:ascii="Arial" w:eastAsia="Arial" w:hAnsi="Arial" w:cs="Arial"/>
          <w:sz w:val="22"/>
          <w:szCs w:val="22"/>
        </w:rPr>
        <w:t xml:space="preserve">Questions about the application process may be directed to </w:t>
      </w:r>
      <w:r w:rsidR="003A606D">
        <w:rPr>
          <w:rFonts w:ascii="Arial" w:eastAsia="Arial" w:hAnsi="Arial" w:cs="Arial"/>
          <w:sz w:val="22"/>
          <w:szCs w:val="22"/>
        </w:rPr>
        <w:t>the LHS Program</w:t>
      </w:r>
      <w:r w:rsidRPr="00595219">
        <w:rPr>
          <w:rFonts w:ascii="Arial" w:eastAsia="Arial" w:hAnsi="Arial" w:cs="Arial"/>
          <w:sz w:val="22"/>
          <w:szCs w:val="22"/>
        </w:rPr>
        <w:t xml:space="preserve"> at </w:t>
      </w:r>
      <w:hyperlink r:id="rId15" w:history="1">
        <w:r w:rsidRPr="00595219">
          <w:rPr>
            <w:rFonts w:ascii="Arial" w:eastAsia="Arial" w:hAnsi="Arial" w:cs="Arial"/>
            <w:color w:val="0000FF" w:themeColor="hyperlink"/>
            <w:sz w:val="22"/>
            <w:szCs w:val="22"/>
            <w:u w:val="single"/>
          </w:rPr>
          <w:t>lhs@ictr.wisc.edu</w:t>
        </w:r>
      </w:hyperlink>
      <w:r w:rsidRPr="00595219">
        <w:rPr>
          <w:rFonts w:ascii="Arial" w:eastAsia="Arial" w:hAnsi="Arial" w:cs="Arial"/>
          <w:sz w:val="22"/>
          <w:szCs w:val="22"/>
        </w:rPr>
        <w:t xml:space="preserve">.  </w:t>
      </w:r>
    </w:p>
    <w:p w14:paraId="03C09D91" w14:textId="77777777" w:rsidR="00D505CD" w:rsidRDefault="00D505CD" w:rsidP="00104614">
      <w:pPr>
        <w:spacing w:line="259" w:lineRule="auto"/>
      </w:pPr>
    </w:p>
    <w:p w14:paraId="02371D76" w14:textId="484939B3" w:rsidR="00AA74A8" w:rsidRDefault="00AD5BF7" w:rsidP="00104614">
      <w:pPr>
        <w:widowControl w:val="0"/>
        <w:autoSpaceDE w:val="0"/>
        <w:autoSpaceDN w:val="0"/>
        <w:spacing w:line="259" w:lineRule="auto"/>
        <w:ind w:right="761"/>
        <w:rPr>
          <w:rFonts w:ascii="Arial" w:eastAsia="Arial" w:hAnsi="Arial" w:cs="Arial"/>
          <w:sz w:val="22"/>
          <w:szCs w:val="22"/>
        </w:rPr>
      </w:pPr>
      <w:r>
        <w:rPr>
          <w:rFonts w:ascii="Arial" w:eastAsia="Arial" w:hAnsi="Arial" w:cs="Arial"/>
          <w:sz w:val="22"/>
          <w:szCs w:val="22"/>
        </w:rPr>
        <w:t>A complete application consists of answering</w:t>
      </w:r>
      <w:r w:rsidR="00A22024">
        <w:rPr>
          <w:rFonts w:ascii="Arial" w:eastAsia="Arial" w:hAnsi="Arial" w:cs="Arial"/>
          <w:sz w:val="22"/>
          <w:szCs w:val="22"/>
        </w:rPr>
        <w:t xml:space="preserve"> </w:t>
      </w:r>
      <w:r w:rsidR="00D505CD">
        <w:rPr>
          <w:rFonts w:ascii="Arial" w:eastAsia="Arial" w:hAnsi="Arial" w:cs="Arial"/>
          <w:sz w:val="22"/>
          <w:szCs w:val="22"/>
        </w:rPr>
        <w:t>a few</w:t>
      </w:r>
      <w:r w:rsidR="00A22024">
        <w:rPr>
          <w:rFonts w:ascii="Arial" w:eastAsia="Arial" w:hAnsi="Arial" w:cs="Arial"/>
          <w:sz w:val="22"/>
          <w:szCs w:val="22"/>
        </w:rPr>
        <w:t xml:space="preserve"> questions in REDCap and</w:t>
      </w:r>
      <w:r>
        <w:rPr>
          <w:rFonts w:ascii="Arial" w:eastAsia="Arial" w:hAnsi="Arial" w:cs="Arial"/>
          <w:sz w:val="22"/>
          <w:szCs w:val="22"/>
        </w:rPr>
        <w:t xml:space="preserve"> uploading two </w:t>
      </w:r>
      <w:r w:rsidR="00A22024">
        <w:rPr>
          <w:rFonts w:ascii="Arial" w:eastAsia="Arial" w:hAnsi="Arial" w:cs="Arial"/>
          <w:sz w:val="22"/>
          <w:szCs w:val="22"/>
        </w:rPr>
        <w:t>PD</w:t>
      </w:r>
      <w:r>
        <w:rPr>
          <w:rFonts w:ascii="Arial" w:eastAsia="Arial" w:hAnsi="Arial" w:cs="Arial"/>
          <w:sz w:val="22"/>
          <w:szCs w:val="22"/>
        </w:rPr>
        <w:t>F documents</w:t>
      </w:r>
      <w:r w:rsidR="00A22024">
        <w:rPr>
          <w:rFonts w:ascii="Arial" w:eastAsia="Arial" w:hAnsi="Arial" w:cs="Arial"/>
          <w:sz w:val="22"/>
          <w:szCs w:val="22"/>
        </w:rPr>
        <w:t xml:space="preserve">, </w:t>
      </w:r>
      <w:r w:rsidR="00D505CD">
        <w:rPr>
          <w:rFonts w:ascii="Arial" w:eastAsia="Arial" w:hAnsi="Arial" w:cs="Arial"/>
          <w:sz w:val="22"/>
          <w:szCs w:val="22"/>
        </w:rPr>
        <w:t>listed</w:t>
      </w:r>
      <w:r w:rsidR="00A22024">
        <w:rPr>
          <w:rFonts w:ascii="Arial" w:eastAsia="Arial" w:hAnsi="Arial" w:cs="Arial"/>
          <w:sz w:val="22"/>
          <w:szCs w:val="22"/>
        </w:rPr>
        <w:t xml:space="preserve"> below. </w:t>
      </w:r>
      <w:r w:rsidR="00AA74A8">
        <w:rPr>
          <w:rFonts w:ascii="Arial" w:eastAsia="Arial" w:hAnsi="Arial" w:cs="Arial"/>
          <w:sz w:val="22"/>
          <w:szCs w:val="22"/>
        </w:rPr>
        <w:t xml:space="preserve">Refer to the detailed requirements </w:t>
      </w:r>
      <w:r w:rsidR="004E513F">
        <w:rPr>
          <w:rFonts w:ascii="Arial" w:eastAsia="Arial" w:hAnsi="Arial" w:cs="Arial"/>
          <w:sz w:val="22"/>
          <w:szCs w:val="22"/>
        </w:rPr>
        <w:t>for each</w:t>
      </w:r>
      <w:r w:rsidR="00A22024">
        <w:rPr>
          <w:rFonts w:ascii="Arial" w:eastAsia="Arial" w:hAnsi="Arial" w:cs="Arial"/>
          <w:sz w:val="22"/>
          <w:szCs w:val="22"/>
        </w:rPr>
        <w:t xml:space="preserve"> </w:t>
      </w:r>
      <w:r>
        <w:rPr>
          <w:rFonts w:ascii="Arial" w:eastAsia="Arial" w:hAnsi="Arial" w:cs="Arial"/>
          <w:sz w:val="22"/>
          <w:szCs w:val="22"/>
        </w:rPr>
        <w:t xml:space="preserve">PDF </w:t>
      </w:r>
      <w:r w:rsidR="00AA74A8">
        <w:rPr>
          <w:rFonts w:ascii="Arial" w:eastAsia="Arial" w:hAnsi="Arial" w:cs="Arial"/>
          <w:sz w:val="22"/>
          <w:szCs w:val="22"/>
        </w:rPr>
        <w:t>at the end of this RFA</w:t>
      </w:r>
      <w:r>
        <w:rPr>
          <w:rFonts w:ascii="Arial" w:eastAsia="Arial" w:hAnsi="Arial" w:cs="Arial"/>
          <w:sz w:val="22"/>
          <w:szCs w:val="22"/>
        </w:rPr>
        <w:t>.</w:t>
      </w:r>
    </w:p>
    <w:p w14:paraId="0A91C74C" w14:textId="77777777" w:rsidR="00AA74A8" w:rsidRDefault="00AA74A8" w:rsidP="00104614">
      <w:pPr>
        <w:widowControl w:val="0"/>
        <w:autoSpaceDE w:val="0"/>
        <w:autoSpaceDN w:val="0"/>
        <w:spacing w:line="259" w:lineRule="auto"/>
        <w:ind w:right="761"/>
        <w:rPr>
          <w:rFonts w:ascii="Arial" w:eastAsia="Arial" w:hAnsi="Arial" w:cs="Arial"/>
          <w:sz w:val="22"/>
          <w:szCs w:val="22"/>
        </w:rPr>
      </w:pPr>
    </w:p>
    <w:p w14:paraId="056B0F80" w14:textId="7B169CC8" w:rsidR="00216589" w:rsidRPr="00216589" w:rsidRDefault="00216589" w:rsidP="00104614">
      <w:pPr>
        <w:widowControl w:val="0"/>
        <w:autoSpaceDE w:val="0"/>
        <w:autoSpaceDN w:val="0"/>
        <w:spacing w:after="120" w:line="259" w:lineRule="auto"/>
        <w:ind w:right="761"/>
        <w:rPr>
          <w:rFonts w:ascii="Arial" w:eastAsia="Arial" w:hAnsi="Arial" w:cs="Arial"/>
          <w:b/>
          <w:bCs/>
          <w:sz w:val="22"/>
          <w:szCs w:val="22"/>
        </w:rPr>
      </w:pPr>
      <w:r>
        <w:rPr>
          <w:rFonts w:ascii="Arial" w:eastAsia="Arial" w:hAnsi="Arial" w:cs="Arial"/>
          <w:b/>
          <w:bCs/>
          <w:sz w:val="22"/>
          <w:szCs w:val="22"/>
        </w:rPr>
        <w:t xml:space="preserve">Document #1: </w:t>
      </w:r>
      <w:r w:rsidR="008911F3" w:rsidRPr="00216589">
        <w:rPr>
          <w:rFonts w:ascii="Arial" w:eastAsia="Arial" w:hAnsi="Arial" w:cs="Arial"/>
          <w:b/>
          <w:bCs/>
          <w:sz w:val="22"/>
          <w:szCs w:val="22"/>
        </w:rPr>
        <w:t>Upload the</w:t>
      </w:r>
      <w:r w:rsidR="00092039">
        <w:rPr>
          <w:rFonts w:ascii="Arial" w:eastAsia="Arial" w:hAnsi="Arial" w:cs="Arial"/>
          <w:b/>
          <w:bCs/>
          <w:sz w:val="22"/>
          <w:szCs w:val="22"/>
        </w:rPr>
        <w:t xml:space="preserve"> narrative</w:t>
      </w:r>
      <w:r w:rsidR="008911F3" w:rsidRPr="00216589">
        <w:rPr>
          <w:rFonts w:ascii="Arial" w:eastAsia="Arial" w:hAnsi="Arial" w:cs="Arial"/>
          <w:b/>
          <w:bCs/>
          <w:sz w:val="22"/>
          <w:szCs w:val="22"/>
        </w:rPr>
        <w:t xml:space="preserve"> content below as a single PDF.</w:t>
      </w:r>
    </w:p>
    <w:tbl>
      <w:tblPr>
        <w:tblStyle w:val="TableGrid"/>
        <w:tblW w:w="0" w:type="auto"/>
        <w:tblInd w:w="445" w:type="dxa"/>
        <w:tblLook w:val="04A0" w:firstRow="1" w:lastRow="0" w:firstColumn="1" w:lastColumn="0" w:noHBand="0" w:noVBand="1"/>
      </w:tblPr>
      <w:tblGrid>
        <w:gridCol w:w="3780"/>
        <w:gridCol w:w="5580"/>
      </w:tblGrid>
      <w:tr w:rsidR="00513E0A" w:rsidRPr="00AA74A8" w14:paraId="3F226EAA" w14:textId="77777777" w:rsidTr="00104614">
        <w:trPr>
          <w:trHeight w:val="260"/>
        </w:trPr>
        <w:tc>
          <w:tcPr>
            <w:tcW w:w="3780" w:type="dxa"/>
            <w:shd w:val="clear" w:color="auto" w:fill="000000" w:themeFill="text1"/>
          </w:tcPr>
          <w:p w14:paraId="19F97C25" w14:textId="30352413" w:rsidR="00513E0A" w:rsidRPr="00AA74A8" w:rsidRDefault="008911F3" w:rsidP="008C67AF">
            <w:pPr>
              <w:widowControl w:val="0"/>
              <w:autoSpaceDE w:val="0"/>
              <w:autoSpaceDN w:val="0"/>
              <w:spacing w:before="40" w:after="40" w:line="259" w:lineRule="auto"/>
              <w:ind w:right="761"/>
              <w:rPr>
                <w:rFonts w:ascii="Arial" w:eastAsia="Arial" w:hAnsi="Arial" w:cs="Arial"/>
                <w:b/>
                <w:bCs/>
                <w:color w:val="FFFFFF" w:themeColor="background1"/>
                <w:sz w:val="22"/>
                <w:szCs w:val="22"/>
              </w:rPr>
            </w:pPr>
            <w:r w:rsidRPr="00AA74A8">
              <w:rPr>
                <w:rFonts w:ascii="Arial" w:eastAsia="Arial" w:hAnsi="Arial" w:cs="Arial"/>
                <w:b/>
                <w:bCs/>
                <w:color w:val="FFFFFF" w:themeColor="background1"/>
                <w:sz w:val="22"/>
                <w:szCs w:val="22"/>
              </w:rPr>
              <w:t>Content</w:t>
            </w:r>
          </w:p>
        </w:tc>
        <w:tc>
          <w:tcPr>
            <w:tcW w:w="5580" w:type="dxa"/>
            <w:shd w:val="clear" w:color="auto" w:fill="000000" w:themeFill="text1"/>
          </w:tcPr>
          <w:p w14:paraId="131C48D2" w14:textId="6A7429B9" w:rsidR="00513E0A" w:rsidRPr="00AA74A8" w:rsidRDefault="008911F3" w:rsidP="008C67AF">
            <w:pPr>
              <w:widowControl w:val="0"/>
              <w:autoSpaceDE w:val="0"/>
              <w:autoSpaceDN w:val="0"/>
              <w:spacing w:before="40" w:after="40" w:line="259" w:lineRule="auto"/>
              <w:ind w:right="761"/>
              <w:rPr>
                <w:rFonts w:ascii="Arial" w:eastAsia="Arial" w:hAnsi="Arial" w:cs="Arial"/>
                <w:b/>
                <w:bCs/>
                <w:color w:val="FFFFFF" w:themeColor="background1"/>
                <w:sz w:val="22"/>
                <w:szCs w:val="22"/>
              </w:rPr>
            </w:pPr>
            <w:r w:rsidRPr="00AA74A8">
              <w:rPr>
                <w:rFonts w:ascii="Arial" w:eastAsia="Arial" w:hAnsi="Arial" w:cs="Arial"/>
                <w:b/>
                <w:bCs/>
                <w:color w:val="FFFFFF" w:themeColor="background1"/>
                <w:sz w:val="22"/>
                <w:szCs w:val="22"/>
              </w:rPr>
              <w:t>Format requirements</w:t>
            </w:r>
          </w:p>
        </w:tc>
      </w:tr>
      <w:tr w:rsidR="00513E0A" w14:paraId="3DDA7739" w14:textId="77777777" w:rsidTr="00104614">
        <w:tc>
          <w:tcPr>
            <w:tcW w:w="3780" w:type="dxa"/>
          </w:tcPr>
          <w:p w14:paraId="26FC4973" w14:textId="48DBBC78" w:rsidR="00513E0A" w:rsidRPr="00DA63D7" w:rsidRDefault="00DA63D7" w:rsidP="008C67AF">
            <w:pPr>
              <w:widowControl w:val="0"/>
              <w:autoSpaceDE w:val="0"/>
              <w:autoSpaceDN w:val="0"/>
              <w:spacing w:before="40" w:after="40" w:line="259" w:lineRule="auto"/>
              <w:ind w:right="75"/>
              <w:rPr>
                <w:rFonts w:ascii="Arial" w:eastAsia="Arial" w:hAnsi="Arial" w:cs="Arial"/>
                <w:b/>
                <w:bCs/>
                <w:sz w:val="22"/>
                <w:szCs w:val="22"/>
              </w:rPr>
            </w:pPr>
            <w:r w:rsidRPr="00DA63D7">
              <w:rPr>
                <w:rFonts w:ascii="Arial" w:eastAsia="Arial" w:hAnsi="Arial" w:cs="Arial"/>
                <w:b/>
                <w:bCs/>
                <w:sz w:val="22"/>
                <w:szCs w:val="22"/>
              </w:rPr>
              <w:t>Face Page</w:t>
            </w:r>
          </w:p>
        </w:tc>
        <w:tc>
          <w:tcPr>
            <w:tcW w:w="5580" w:type="dxa"/>
          </w:tcPr>
          <w:p w14:paraId="379A8483" w14:textId="0A94AAAC" w:rsidR="00513E0A" w:rsidRDefault="00DA63D7" w:rsidP="008C67AF">
            <w:pPr>
              <w:widowControl w:val="0"/>
              <w:autoSpaceDE w:val="0"/>
              <w:autoSpaceDN w:val="0"/>
              <w:spacing w:before="40" w:after="40" w:line="259" w:lineRule="auto"/>
              <w:ind w:right="761"/>
              <w:rPr>
                <w:rFonts w:ascii="Arial" w:eastAsia="Arial" w:hAnsi="Arial" w:cs="Arial"/>
                <w:sz w:val="22"/>
                <w:szCs w:val="22"/>
              </w:rPr>
            </w:pPr>
            <w:r>
              <w:rPr>
                <w:rFonts w:ascii="Arial" w:eastAsia="Arial" w:hAnsi="Arial" w:cs="Arial"/>
                <w:sz w:val="22"/>
                <w:szCs w:val="22"/>
              </w:rPr>
              <w:t>1-page maximum</w:t>
            </w:r>
          </w:p>
        </w:tc>
      </w:tr>
      <w:tr w:rsidR="00513E0A" w14:paraId="0929EDD7" w14:textId="77777777" w:rsidTr="00104614">
        <w:tc>
          <w:tcPr>
            <w:tcW w:w="3780" w:type="dxa"/>
          </w:tcPr>
          <w:p w14:paraId="011C9330" w14:textId="111AB9DA" w:rsidR="00513E0A" w:rsidRPr="00DA63D7" w:rsidRDefault="00DA63D7" w:rsidP="008C67AF">
            <w:pPr>
              <w:widowControl w:val="0"/>
              <w:autoSpaceDE w:val="0"/>
              <w:autoSpaceDN w:val="0"/>
              <w:spacing w:before="40" w:after="40" w:line="259" w:lineRule="auto"/>
              <w:ind w:right="75"/>
              <w:rPr>
                <w:rFonts w:ascii="Arial" w:eastAsia="Arial" w:hAnsi="Arial" w:cs="Arial"/>
                <w:b/>
                <w:bCs/>
                <w:sz w:val="22"/>
                <w:szCs w:val="22"/>
              </w:rPr>
            </w:pPr>
            <w:r w:rsidRPr="00DA63D7">
              <w:rPr>
                <w:rFonts w:ascii="Arial" w:eastAsia="Arial" w:hAnsi="Arial" w:cs="Arial"/>
                <w:b/>
                <w:bCs/>
                <w:sz w:val="22"/>
                <w:szCs w:val="22"/>
              </w:rPr>
              <w:t>Scientific Abstract</w:t>
            </w:r>
          </w:p>
        </w:tc>
        <w:tc>
          <w:tcPr>
            <w:tcW w:w="5580" w:type="dxa"/>
          </w:tcPr>
          <w:p w14:paraId="404744DF" w14:textId="619B8A88" w:rsidR="00513E0A" w:rsidRDefault="00DA63D7" w:rsidP="008C67AF">
            <w:pPr>
              <w:widowControl w:val="0"/>
              <w:autoSpaceDE w:val="0"/>
              <w:autoSpaceDN w:val="0"/>
              <w:spacing w:before="40" w:after="40" w:line="259" w:lineRule="auto"/>
              <w:ind w:right="761"/>
              <w:rPr>
                <w:rFonts w:ascii="Arial" w:eastAsia="Arial" w:hAnsi="Arial" w:cs="Arial"/>
                <w:sz w:val="22"/>
                <w:szCs w:val="22"/>
              </w:rPr>
            </w:pPr>
            <w:r>
              <w:rPr>
                <w:rFonts w:ascii="Arial" w:eastAsia="Arial" w:hAnsi="Arial" w:cs="Arial"/>
                <w:sz w:val="22"/>
                <w:szCs w:val="22"/>
              </w:rPr>
              <w:t>800-word maximum</w:t>
            </w:r>
          </w:p>
        </w:tc>
      </w:tr>
      <w:tr w:rsidR="00513E0A" w14:paraId="255AA353" w14:textId="77777777" w:rsidTr="00104614">
        <w:tc>
          <w:tcPr>
            <w:tcW w:w="3780" w:type="dxa"/>
          </w:tcPr>
          <w:p w14:paraId="28961358" w14:textId="1C61B5BD" w:rsidR="00513E0A" w:rsidRDefault="00DA63D7" w:rsidP="008C67AF">
            <w:pPr>
              <w:widowControl w:val="0"/>
              <w:autoSpaceDE w:val="0"/>
              <w:autoSpaceDN w:val="0"/>
              <w:spacing w:before="40" w:after="40" w:line="259" w:lineRule="auto"/>
              <w:rPr>
                <w:rFonts w:ascii="Arial" w:eastAsia="Arial" w:hAnsi="Arial" w:cs="Arial"/>
                <w:sz w:val="22"/>
                <w:szCs w:val="22"/>
              </w:rPr>
            </w:pPr>
            <w:r w:rsidRPr="00031496">
              <w:rPr>
                <w:rFonts w:ascii="Arial" w:eastAsia="Arial" w:hAnsi="Arial" w:cs="Arial"/>
                <w:b/>
                <w:bCs/>
                <w:sz w:val="22"/>
                <w:szCs w:val="22"/>
              </w:rPr>
              <w:t>Health System Collaboration and Alignment</w:t>
            </w:r>
          </w:p>
        </w:tc>
        <w:tc>
          <w:tcPr>
            <w:tcW w:w="5580" w:type="dxa"/>
          </w:tcPr>
          <w:p w14:paraId="2070E053" w14:textId="1C6B1370" w:rsidR="00513E0A" w:rsidRDefault="00DA63D7" w:rsidP="008C67AF">
            <w:pPr>
              <w:widowControl w:val="0"/>
              <w:autoSpaceDE w:val="0"/>
              <w:autoSpaceDN w:val="0"/>
              <w:spacing w:before="40" w:after="40" w:line="259" w:lineRule="auto"/>
              <w:ind w:right="761"/>
              <w:rPr>
                <w:rFonts w:ascii="Arial" w:eastAsia="Arial" w:hAnsi="Arial" w:cs="Arial"/>
                <w:sz w:val="22"/>
                <w:szCs w:val="22"/>
              </w:rPr>
            </w:pPr>
            <w:r>
              <w:rPr>
                <w:rFonts w:ascii="Arial" w:eastAsia="Arial" w:hAnsi="Arial" w:cs="Arial"/>
                <w:sz w:val="22"/>
                <w:szCs w:val="22"/>
              </w:rPr>
              <w:t>800-word maximum</w:t>
            </w:r>
          </w:p>
        </w:tc>
      </w:tr>
      <w:tr w:rsidR="00DA63D7" w14:paraId="48695F15" w14:textId="77777777" w:rsidTr="00104614">
        <w:tc>
          <w:tcPr>
            <w:tcW w:w="3780" w:type="dxa"/>
          </w:tcPr>
          <w:p w14:paraId="029F8B6B" w14:textId="7CA6310D" w:rsidR="00DA63D7" w:rsidRPr="00031496" w:rsidRDefault="00DA63D7" w:rsidP="008C67AF">
            <w:pPr>
              <w:widowControl w:val="0"/>
              <w:autoSpaceDE w:val="0"/>
              <w:autoSpaceDN w:val="0"/>
              <w:spacing w:before="40" w:after="40" w:line="259" w:lineRule="auto"/>
              <w:rPr>
                <w:rFonts w:ascii="Arial" w:eastAsia="Arial" w:hAnsi="Arial" w:cs="Arial"/>
                <w:b/>
                <w:bCs/>
                <w:sz w:val="22"/>
                <w:szCs w:val="22"/>
              </w:rPr>
            </w:pPr>
            <w:r w:rsidRPr="00031496">
              <w:rPr>
                <w:rFonts w:ascii="Arial" w:eastAsia="Arial" w:hAnsi="Arial" w:cs="Arial"/>
                <w:b/>
                <w:bCs/>
                <w:sz w:val="22"/>
                <w:szCs w:val="22"/>
              </w:rPr>
              <w:t>Community/Patient Engagement</w:t>
            </w:r>
          </w:p>
        </w:tc>
        <w:tc>
          <w:tcPr>
            <w:tcW w:w="5580" w:type="dxa"/>
          </w:tcPr>
          <w:p w14:paraId="3DB44936" w14:textId="272AEAE2" w:rsidR="00DA63D7" w:rsidRDefault="00DA63D7" w:rsidP="008C67AF">
            <w:pPr>
              <w:widowControl w:val="0"/>
              <w:autoSpaceDE w:val="0"/>
              <w:autoSpaceDN w:val="0"/>
              <w:spacing w:before="40" w:after="40" w:line="259" w:lineRule="auto"/>
              <w:ind w:right="761"/>
              <w:rPr>
                <w:rFonts w:ascii="Arial" w:eastAsia="Arial" w:hAnsi="Arial" w:cs="Arial"/>
                <w:sz w:val="22"/>
                <w:szCs w:val="22"/>
              </w:rPr>
            </w:pPr>
            <w:r>
              <w:rPr>
                <w:rFonts w:ascii="Arial" w:eastAsia="Arial" w:hAnsi="Arial" w:cs="Arial"/>
                <w:sz w:val="22"/>
                <w:szCs w:val="22"/>
              </w:rPr>
              <w:t>500-word maximum</w:t>
            </w:r>
          </w:p>
        </w:tc>
      </w:tr>
      <w:tr w:rsidR="00DA63D7" w14:paraId="4D587505" w14:textId="77777777" w:rsidTr="00104614">
        <w:tc>
          <w:tcPr>
            <w:tcW w:w="3780" w:type="dxa"/>
          </w:tcPr>
          <w:p w14:paraId="792A7377" w14:textId="3C846CD8" w:rsidR="00DA63D7" w:rsidRPr="00031496" w:rsidRDefault="00DA63D7" w:rsidP="008C67AF">
            <w:pPr>
              <w:widowControl w:val="0"/>
              <w:autoSpaceDE w:val="0"/>
              <w:autoSpaceDN w:val="0"/>
              <w:spacing w:before="40" w:after="40" w:line="259" w:lineRule="auto"/>
              <w:ind w:right="-15"/>
              <w:rPr>
                <w:rFonts w:ascii="Arial" w:eastAsia="Arial" w:hAnsi="Arial" w:cs="Arial"/>
                <w:b/>
                <w:bCs/>
                <w:sz w:val="22"/>
                <w:szCs w:val="22"/>
              </w:rPr>
            </w:pPr>
            <w:proofErr w:type="spellStart"/>
            <w:r w:rsidRPr="00031496">
              <w:rPr>
                <w:rFonts w:ascii="Arial" w:eastAsia="Arial" w:hAnsi="Arial" w:cs="Arial"/>
                <w:b/>
                <w:bCs/>
                <w:sz w:val="22"/>
                <w:szCs w:val="22"/>
              </w:rPr>
              <w:t>Biosketches</w:t>
            </w:r>
            <w:proofErr w:type="spellEnd"/>
            <w:r w:rsidRPr="00031496">
              <w:rPr>
                <w:rFonts w:ascii="Arial" w:eastAsia="Arial" w:hAnsi="Arial" w:cs="Arial"/>
                <w:b/>
                <w:bCs/>
                <w:spacing w:val="-3"/>
                <w:sz w:val="22"/>
                <w:szCs w:val="22"/>
              </w:rPr>
              <w:t xml:space="preserve"> </w:t>
            </w:r>
            <w:r w:rsidRPr="00031496">
              <w:rPr>
                <w:rFonts w:ascii="Arial" w:eastAsia="Arial" w:hAnsi="Arial" w:cs="Arial"/>
                <w:b/>
                <w:bCs/>
                <w:sz w:val="22"/>
                <w:szCs w:val="22"/>
              </w:rPr>
              <w:t>for</w:t>
            </w:r>
            <w:r w:rsidRPr="00031496">
              <w:rPr>
                <w:rFonts w:ascii="Arial" w:eastAsia="Arial" w:hAnsi="Arial" w:cs="Arial"/>
                <w:b/>
                <w:bCs/>
                <w:spacing w:val="-4"/>
                <w:sz w:val="22"/>
                <w:szCs w:val="22"/>
              </w:rPr>
              <w:t xml:space="preserve"> </w:t>
            </w:r>
            <w:proofErr w:type="spellStart"/>
            <w:r w:rsidRPr="00031496">
              <w:rPr>
                <w:rFonts w:ascii="Arial" w:eastAsia="Arial" w:hAnsi="Arial" w:cs="Arial"/>
                <w:b/>
                <w:bCs/>
                <w:sz w:val="22"/>
                <w:szCs w:val="22"/>
              </w:rPr>
              <w:t>Key</w:t>
            </w:r>
            <w:proofErr w:type="spellEnd"/>
            <w:r w:rsidRPr="00031496">
              <w:rPr>
                <w:rFonts w:ascii="Arial" w:eastAsia="Arial" w:hAnsi="Arial" w:cs="Arial"/>
                <w:b/>
                <w:bCs/>
                <w:spacing w:val="-5"/>
                <w:sz w:val="22"/>
                <w:szCs w:val="22"/>
              </w:rPr>
              <w:t xml:space="preserve"> </w:t>
            </w:r>
            <w:r w:rsidRPr="00031496">
              <w:rPr>
                <w:rFonts w:ascii="Arial" w:eastAsia="Arial" w:hAnsi="Arial" w:cs="Arial"/>
                <w:b/>
                <w:bCs/>
                <w:sz w:val="22"/>
                <w:szCs w:val="22"/>
              </w:rPr>
              <w:t>Personnel</w:t>
            </w:r>
          </w:p>
        </w:tc>
        <w:tc>
          <w:tcPr>
            <w:tcW w:w="5580" w:type="dxa"/>
          </w:tcPr>
          <w:p w14:paraId="6C9C904B" w14:textId="1A250336" w:rsidR="00DA63D7" w:rsidRDefault="00DA63D7" w:rsidP="008C67AF">
            <w:pPr>
              <w:widowControl w:val="0"/>
              <w:autoSpaceDE w:val="0"/>
              <w:autoSpaceDN w:val="0"/>
              <w:spacing w:before="40" w:after="40" w:line="259" w:lineRule="auto"/>
              <w:ind w:right="71"/>
              <w:rPr>
                <w:rFonts w:ascii="Arial" w:eastAsia="Arial" w:hAnsi="Arial" w:cs="Arial"/>
                <w:sz w:val="22"/>
                <w:szCs w:val="22"/>
              </w:rPr>
            </w:pPr>
            <w:r>
              <w:rPr>
                <w:rFonts w:ascii="Arial" w:eastAsia="Arial" w:hAnsi="Arial" w:cs="Arial"/>
                <w:sz w:val="22"/>
                <w:szCs w:val="22"/>
              </w:rPr>
              <w:t xml:space="preserve">Use NIH </w:t>
            </w:r>
            <w:proofErr w:type="spellStart"/>
            <w:r w:rsidR="00634F81">
              <w:rPr>
                <w:rFonts w:ascii="Arial" w:eastAsia="Arial" w:hAnsi="Arial" w:cs="Arial"/>
                <w:sz w:val="22"/>
                <w:szCs w:val="22"/>
              </w:rPr>
              <w:t>b</w:t>
            </w:r>
            <w:r>
              <w:rPr>
                <w:rFonts w:ascii="Arial" w:eastAsia="Arial" w:hAnsi="Arial" w:cs="Arial"/>
                <w:sz w:val="22"/>
                <w:szCs w:val="22"/>
              </w:rPr>
              <w:t>iosketch</w:t>
            </w:r>
            <w:proofErr w:type="spellEnd"/>
            <w:r>
              <w:rPr>
                <w:rFonts w:ascii="Arial" w:eastAsia="Arial" w:hAnsi="Arial" w:cs="Arial"/>
                <w:sz w:val="22"/>
                <w:szCs w:val="22"/>
              </w:rPr>
              <w:t xml:space="preserve"> format</w:t>
            </w:r>
            <w:r w:rsidR="00634F81">
              <w:rPr>
                <w:rFonts w:ascii="Arial" w:eastAsia="Arial" w:hAnsi="Arial" w:cs="Arial"/>
                <w:sz w:val="22"/>
                <w:szCs w:val="22"/>
              </w:rPr>
              <w:t xml:space="preserve"> generated using </w:t>
            </w:r>
            <w:proofErr w:type="spellStart"/>
            <w:r w:rsidR="00634F81">
              <w:rPr>
                <w:rFonts w:ascii="Arial" w:eastAsia="Arial" w:hAnsi="Arial" w:cs="Arial"/>
                <w:sz w:val="22"/>
                <w:szCs w:val="22"/>
              </w:rPr>
              <w:t>SciENcv</w:t>
            </w:r>
            <w:proofErr w:type="spellEnd"/>
          </w:p>
        </w:tc>
      </w:tr>
      <w:tr w:rsidR="00DA63D7" w14:paraId="781E99B3" w14:textId="77777777" w:rsidTr="00104614">
        <w:tc>
          <w:tcPr>
            <w:tcW w:w="3780" w:type="dxa"/>
          </w:tcPr>
          <w:p w14:paraId="7F5BC4A2" w14:textId="1BE38D6D" w:rsidR="00DA63D7" w:rsidRDefault="00DA63D7" w:rsidP="008C67AF">
            <w:pPr>
              <w:widowControl w:val="0"/>
              <w:autoSpaceDE w:val="0"/>
              <w:autoSpaceDN w:val="0"/>
              <w:spacing w:before="40" w:after="40" w:line="259" w:lineRule="auto"/>
              <w:ind w:right="-105"/>
              <w:rPr>
                <w:rFonts w:ascii="Arial" w:eastAsia="Arial" w:hAnsi="Arial" w:cs="Arial"/>
                <w:b/>
                <w:bCs/>
                <w:sz w:val="22"/>
                <w:szCs w:val="22"/>
              </w:rPr>
            </w:pPr>
            <w:r>
              <w:rPr>
                <w:rFonts w:ascii="Arial" w:eastAsia="Arial" w:hAnsi="Arial" w:cs="Arial"/>
                <w:b/>
                <w:bCs/>
                <w:sz w:val="22"/>
                <w:szCs w:val="22"/>
              </w:rPr>
              <w:t>Specific Aims</w:t>
            </w:r>
            <w:r w:rsidR="00561A09">
              <w:rPr>
                <w:rFonts w:ascii="Arial" w:eastAsia="Arial" w:hAnsi="Arial" w:cs="Arial"/>
                <w:b/>
                <w:bCs/>
                <w:sz w:val="22"/>
                <w:szCs w:val="22"/>
              </w:rPr>
              <w:t xml:space="preserve"> and Narrative</w:t>
            </w:r>
          </w:p>
        </w:tc>
        <w:tc>
          <w:tcPr>
            <w:tcW w:w="5580" w:type="dxa"/>
          </w:tcPr>
          <w:p w14:paraId="7E93688B" w14:textId="09B0B45B" w:rsidR="00DA63D7" w:rsidRDefault="00561A09" w:rsidP="008C67AF">
            <w:pPr>
              <w:widowControl w:val="0"/>
              <w:autoSpaceDE w:val="0"/>
              <w:autoSpaceDN w:val="0"/>
              <w:spacing w:before="40" w:after="40" w:line="259" w:lineRule="auto"/>
              <w:ind w:right="71"/>
              <w:rPr>
                <w:rFonts w:ascii="Arial" w:eastAsia="Arial" w:hAnsi="Arial" w:cs="Arial"/>
                <w:sz w:val="22"/>
                <w:szCs w:val="22"/>
              </w:rPr>
            </w:pPr>
            <w:r>
              <w:rPr>
                <w:rFonts w:ascii="Arial" w:eastAsia="Arial" w:hAnsi="Arial" w:cs="Arial"/>
                <w:sz w:val="22"/>
                <w:szCs w:val="22"/>
              </w:rPr>
              <w:t>6-page maximum; 11pt Arial font; ½ inch margins</w:t>
            </w:r>
          </w:p>
        </w:tc>
      </w:tr>
      <w:tr w:rsidR="00DA63D7" w14:paraId="4040FDD3" w14:textId="77777777" w:rsidTr="00104614">
        <w:tc>
          <w:tcPr>
            <w:tcW w:w="3780" w:type="dxa"/>
          </w:tcPr>
          <w:p w14:paraId="0D004F2F" w14:textId="46739E99" w:rsidR="00DA63D7" w:rsidRDefault="00DA63D7" w:rsidP="008C67AF">
            <w:pPr>
              <w:widowControl w:val="0"/>
              <w:autoSpaceDE w:val="0"/>
              <w:autoSpaceDN w:val="0"/>
              <w:spacing w:before="40" w:after="40" w:line="259" w:lineRule="auto"/>
              <w:ind w:right="-108"/>
              <w:rPr>
                <w:rFonts w:ascii="Arial" w:eastAsia="Arial" w:hAnsi="Arial" w:cs="Arial"/>
                <w:b/>
                <w:bCs/>
                <w:sz w:val="22"/>
                <w:szCs w:val="22"/>
              </w:rPr>
            </w:pPr>
            <w:r w:rsidRPr="00031496">
              <w:rPr>
                <w:rFonts w:ascii="Arial" w:eastAsia="Arial" w:hAnsi="Arial" w:cs="Arial"/>
                <w:b/>
                <w:bCs/>
                <w:sz w:val="22"/>
                <w:szCs w:val="22"/>
              </w:rPr>
              <w:t>Timeline</w:t>
            </w:r>
          </w:p>
        </w:tc>
        <w:tc>
          <w:tcPr>
            <w:tcW w:w="5580" w:type="dxa"/>
          </w:tcPr>
          <w:p w14:paraId="5FEA72BF" w14:textId="458E65B0" w:rsidR="00DA63D7" w:rsidRDefault="00DA63D7" w:rsidP="008C67AF">
            <w:pPr>
              <w:widowControl w:val="0"/>
              <w:autoSpaceDE w:val="0"/>
              <w:autoSpaceDN w:val="0"/>
              <w:spacing w:before="40" w:after="40" w:line="259" w:lineRule="auto"/>
              <w:rPr>
                <w:rFonts w:ascii="Arial" w:eastAsia="Arial" w:hAnsi="Arial" w:cs="Arial"/>
                <w:sz w:val="22"/>
                <w:szCs w:val="22"/>
              </w:rPr>
            </w:pPr>
            <w:r w:rsidRPr="00031496">
              <w:rPr>
                <w:rFonts w:ascii="Arial" w:eastAsia="Arial" w:hAnsi="Arial" w:cs="Arial"/>
                <w:sz w:val="22"/>
                <w:szCs w:val="22"/>
              </w:rPr>
              <w:t>Earliest start-date for the award is September 1, 202</w:t>
            </w:r>
            <w:r>
              <w:rPr>
                <w:rFonts w:ascii="Arial" w:eastAsia="Arial" w:hAnsi="Arial" w:cs="Arial"/>
                <w:sz w:val="22"/>
                <w:szCs w:val="22"/>
              </w:rPr>
              <w:t>7. P</w:t>
            </w:r>
            <w:r w:rsidRPr="00031496">
              <w:rPr>
                <w:rFonts w:ascii="Arial" w:eastAsia="Arial" w:hAnsi="Arial" w:cs="Arial"/>
                <w:sz w:val="22"/>
                <w:szCs w:val="22"/>
              </w:rPr>
              <w:t xml:space="preserve">rojects must be completed within 12 months of the start </w:t>
            </w:r>
            <w:r w:rsidR="00D505CD">
              <w:rPr>
                <w:rFonts w:ascii="Arial" w:eastAsia="Arial" w:hAnsi="Arial" w:cs="Arial"/>
                <w:sz w:val="22"/>
                <w:szCs w:val="22"/>
              </w:rPr>
              <w:t>d</w:t>
            </w:r>
            <w:r w:rsidRPr="00031496">
              <w:rPr>
                <w:rFonts w:ascii="Arial" w:eastAsia="Arial" w:hAnsi="Arial" w:cs="Arial"/>
                <w:sz w:val="22"/>
                <w:szCs w:val="22"/>
              </w:rPr>
              <w:t>ate</w:t>
            </w:r>
            <w:r>
              <w:rPr>
                <w:rFonts w:ascii="Arial" w:eastAsia="Arial" w:hAnsi="Arial" w:cs="Arial"/>
                <w:sz w:val="22"/>
                <w:szCs w:val="22"/>
              </w:rPr>
              <w:t>.</w:t>
            </w:r>
          </w:p>
        </w:tc>
      </w:tr>
      <w:tr w:rsidR="00DA63D7" w14:paraId="6067509E" w14:textId="77777777" w:rsidTr="00104614">
        <w:tc>
          <w:tcPr>
            <w:tcW w:w="3780" w:type="dxa"/>
          </w:tcPr>
          <w:p w14:paraId="43802889" w14:textId="558FCBF1" w:rsidR="00DA63D7" w:rsidRPr="00031496" w:rsidRDefault="00641E15" w:rsidP="008C67AF">
            <w:pPr>
              <w:widowControl w:val="0"/>
              <w:autoSpaceDE w:val="0"/>
              <w:autoSpaceDN w:val="0"/>
              <w:spacing w:before="40" w:after="40" w:line="259" w:lineRule="auto"/>
              <w:ind w:right="761"/>
              <w:rPr>
                <w:rFonts w:ascii="Arial" w:eastAsia="Arial" w:hAnsi="Arial" w:cs="Arial"/>
                <w:b/>
                <w:bCs/>
                <w:sz w:val="22"/>
                <w:szCs w:val="22"/>
              </w:rPr>
            </w:pPr>
            <w:r>
              <w:rPr>
                <w:rFonts w:ascii="Arial" w:eastAsia="Arial" w:hAnsi="Arial" w:cs="Arial"/>
                <w:b/>
                <w:bCs/>
                <w:sz w:val="22"/>
                <w:szCs w:val="22"/>
              </w:rPr>
              <w:t>References</w:t>
            </w:r>
          </w:p>
        </w:tc>
        <w:tc>
          <w:tcPr>
            <w:tcW w:w="5580" w:type="dxa"/>
          </w:tcPr>
          <w:p w14:paraId="269FED82" w14:textId="05D0ECD4" w:rsidR="00DA63D7" w:rsidRPr="00031496" w:rsidRDefault="00641E15" w:rsidP="008C67AF">
            <w:pPr>
              <w:widowControl w:val="0"/>
              <w:autoSpaceDE w:val="0"/>
              <w:autoSpaceDN w:val="0"/>
              <w:spacing w:before="40" w:after="40" w:line="259" w:lineRule="auto"/>
              <w:ind w:right="71"/>
              <w:rPr>
                <w:rFonts w:ascii="Arial" w:eastAsia="Arial" w:hAnsi="Arial" w:cs="Arial"/>
                <w:sz w:val="22"/>
                <w:szCs w:val="22"/>
              </w:rPr>
            </w:pPr>
            <w:r>
              <w:rPr>
                <w:rFonts w:ascii="Arial" w:eastAsia="Arial" w:hAnsi="Arial" w:cs="Arial"/>
                <w:sz w:val="22"/>
                <w:szCs w:val="22"/>
              </w:rPr>
              <w:t xml:space="preserve">List literature cited in the Narrative. </w:t>
            </w:r>
            <w:r w:rsidR="00DA63D7">
              <w:rPr>
                <w:rFonts w:ascii="Arial" w:eastAsia="Arial" w:hAnsi="Arial" w:cs="Arial"/>
                <w:sz w:val="22"/>
                <w:szCs w:val="22"/>
              </w:rPr>
              <w:t>No page limit</w:t>
            </w:r>
            <w:r>
              <w:rPr>
                <w:rFonts w:ascii="Arial" w:eastAsia="Arial" w:hAnsi="Arial" w:cs="Arial"/>
                <w:sz w:val="22"/>
                <w:szCs w:val="22"/>
              </w:rPr>
              <w:t>.</w:t>
            </w:r>
          </w:p>
        </w:tc>
      </w:tr>
      <w:tr w:rsidR="00DA63D7" w14:paraId="23CFCCC1" w14:textId="77777777" w:rsidTr="00104614">
        <w:tc>
          <w:tcPr>
            <w:tcW w:w="3780" w:type="dxa"/>
          </w:tcPr>
          <w:p w14:paraId="44F0D4FE" w14:textId="07E5F597" w:rsidR="00DA63D7" w:rsidRPr="00031496" w:rsidRDefault="00DA63D7" w:rsidP="008C67AF">
            <w:pPr>
              <w:widowControl w:val="0"/>
              <w:autoSpaceDE w:val="0"/>
              <w:autoSpaceDN w:val="0"/>
              <w:spacing w:before="40" w:after="40" w:line="259" w:lineRule="auto"/>
              <w:ind w:right="761"/>
              <w:rPr>
                <w:rFonts w:ascii="Arial" w:eastAsia="Arial" w:hAnsi="Arial" w:cs="Arial"/>
                <w:b/>
                <w:bCs/>
                <w:sz w:val="22"/>
                <w:szCs w:val="22"/>
              </w:rPr>
            </w:pPr>
            <w:r w:rsidRPr="00031496">
              <w:rPr>
                <w:rFonts w:ascii="Arial" w:eastAsia="Arial" w:hAnsi="Arial" w:cs="Arial"/>
                <w:b/>
                <w:bCs/>
                <w:sz w:val="22"/>
                <w:szCs w:val="22"/>
              </w:rPr>
              <w:t>Letters</w:t>
            </w:r>
            <w:r w:rsidRPr="00031496">
              <w:rPr>
                <w:rFonts w:ascii="Arial" w:eastAsia="Arial" w:hAnsi="Arial" w:cs="Arial"/>
                <w:b/>
                <w:bCs/>
                <w:spacing w:val="-4"/>
                <w:sz w:val="22"/>
                <w:szCs w:val="22"/>
              </w:rPr>
              <w:t xml:space="preserve"> </w:t>
            </w:r>
            <w:r w:rsidRPr="00031496">
              <w:rPr>
                <w:rFonts w:ascii="Arial" w:eastAsia="Arial" w:hAnsi="Arial" w:cs="Arial"/>
                <w:b/>
                <w:bCs/>
                <w:sz w:val="22"/>
                <w:szCs w:val="22"/>
              </w:rPr>
              <w:t>of</w:t>
            </w:r>
            <w:r w:rsidRPr="00031496">
              <w:rPr>
                <w:rFonts w:ascii="Arial" w:eastAsia="Arial" w:hAnsi="Arial" w:cs="Arial"/>
                <w:b/>
                <w:bCs/>
                <w:spacing w:val="-4"/>
                <w:sz w:val="22"/>
                <w:szCs w:val="22"/>
              </w:rPr>
              <w:t xml:space="preserve"> </w:t>
            </w:r>
            <w:r>
              <w:rPr>
                <w:rFonts w:ascii="Arial" w:eastAsia="Arial" w:hAnsi="Arial" w:cs="Arial"/>
                <w:b/>
                <w:bCs/>
                <w:sz w:val="22"/>
                <w:szCs w:val="22"/>
              </w:rPr>
              <w:t>S</w:t>
            </w:r>
            <w:r w:rsidRPr="00031496">
              <w:rPr>
                <w:rFonts w:ascii="Arial" w:eastAsia="Arial" w:hAnsi="Arial" w:cs="Arial"/>
                <w:b/>
                <w:bCs/>
                <w:sz w:val="22"/>
                <w:szCs w:val="22"/>
              </w:rPr>
              <w:t>upport</w:t>
            </w:r>
          </w:p>
        </w:tc>
        <w:tc>
          <w:tcPr>
            <w:tcW w:w="5580" w:type="dxa"/>
          </w:tcPr>
          <w:p w14:paraId="0F8716DE" w14:textId="77777777" w:rsidR="00DA63D7" w:rsidRDefault="00DA63D7" w:rsidP="008C67AF">
            <w:pPr>
              <w:widowControl w:val="0"/>
              <w:autoSpaceDE w:val="0"/>
              <w:autoSpaceDN w:val="0"/>
              <w:spacing w:before="40" w:after="40" w:line="259" w:lineRule="auto"/>
              <w:ind w:right="761"/>
              <w:rPr>
                <w:rFonts w:ascii="Arial" w:eastAsia="Arial" w:hAnsi="Arial" w:cs="Arial"/>
                <w:sz w:val="22"/>
                <w:szCs w:val="22"/>
              </w:rPr>
            </w:pPr>
            <w:r>
              <w:rPr>
                <w:rFonts w:ascii="Arial" w:eastAsia="Arial" w:hAnsi="Arial" w:cs="Arial"/>
                <w:sz w:val="22"/>
                <w:szCs w:val="22"/>
              </w:rPr>
              <w:t>Signed (can be electronic) letters from:</w:t>
            </w:r>
          </w:p>
          <w:p w14:paraId="15D4597A" w14:textId="5AB9CF52" w:rsidR="00DA63D7" w:rsidRPr="00DA63D7" w:rsidRDefault="00DA63D7" w:rsidP="008C67AF">
            <w:pPr>
              <w:pStyle w:val="ListParagraph"/>
              <w:widowControl w:val="0"/>
              <w:numPr>
                <w:ilvl w:val="0"/>
                <w:numId w:val="20"/>
              </w:numPr>
              <w:autoSpaceDE w:val="0"/>
              <w:autoSpaceDN w:val="0"/>
              <w:spacing w:before="40" w:after="40" w:line="259" w:lineRule="auto"/>
              <w:ind w:left="346" w:right="761" w:hanging="275"/>
              <w:rPr>
                <w:rFonts w:ascii="Arial" w:eastAsia="Arial" w:hAnsi="Arial" w:cs="Arial"/>
              </w:rPr>
            </w:pPr>
            <w:r w:rsidRPr="00DA63D7">
              <w:rPr>
                <w:rFonts w:ascii="Arial" w:eastAsia="Arial" w:hAnsi="Arial" w:cs="Arial"/>
              </w:rPr>
              <w:t xml:space="preserve">PI’s </w:t>
            </w:r>
            <w:r w:rsidR="00641E15">
              <w:rPr>
                <w:rFonts w:ascii="Arial" w:eastAsia="Arial" w:hAnsi="Arial" w:cs="Arial"/>
              </w:rPr>
              <w:t>D</w:t>
            </w:r>
            <w:r w:rsidRPr="00DA63D7">
              <w:rPr>
                <w:rFonts w:ascii="Arial" w:eastAsia="Arial" w:hAnsi="Arial" w:cs="Arial"/>
              </w:rPr>
              <w:t xml:space="preserve">ivision </w:t>
            </w:r>
            <w:r w:rsidR="00641E15">
              <w:rPr>
                <w:rFonts w:ascii="Arial" w:eastAsia="Arial" w:hAnsi="Arial" w:cs="Arial"/>
              </w:rPr>
              <w:t>C</w:t>
            </w:r>
            <w:r w:rsidRPr="00DA63D7">
              <w:rPr>
                <w:rFonts w:ascii="Arial" w:eastAsia="Arial" w:hAnsi="Arial" w:cs="Arial"/>
              </w:rPr>
              <w:t>hief/</w:t>
            </w:r>
            <w:r w:rsidR="00641E15">
              <w:rPr>
                <w:rFonts w:ascii="Arial" w:eastAsia="Arial" w:hAnsi="Arial" w:cs="Arial"/>
              </w:rPr>
              <w:t>D</w:t>
            </w:r>
            <w:r w:rsidRPr="00DA63D7">
              <w:rPr>
                <w:rFonts w:ascii="Arial" w:eastAsia="Arial" w:hAnsi="Arial" w:cs="Arial"/>
              </w:rPr>
              <w:t xml:space="preserve">epartment </w:t>
            </w:r>
            <w:r w:rsidR="00641E15">
              <w:rPr>
                <w:rFonts w:ascii="Arial" w:eastAsia="Arial" w:hAnsi="Arial" w:cs="Arial"/>
              </w:rPr>
              <w:t>C</w:t>
            </w:r>
            <w:r w:rsidRPr="00DA63D7">
              <w:rPr>
                <w:rFonts w:ascii="Arial" w:eastAsia="Arial" w:hAnsi="Arial" w:cs="Arial"/>
              </w:rPr>
              <w:t xml:space="preserve">hair </w:t>
            </w:r>
          </w:p>
          <w:p w14:paraId="6627E6D8" w14:textId="7BE40953" w:rsidR="00DA63D7" w:rsidRPr="00DA63D7" w:rsidRDefault="00DA63D7" w:rsidP="008C67AF">
            <w:pPr>
              <w:pStyle w:val="ListParagraph"/>
              <w:widowControl w:val="0"/>
              <w:numPr>
                <w:ilvl w:val="0"/>
                <w:numId w:val="20"/>
              </w:numPr>
              <w:autoSpaceDE w:val="0"/>
              <w:autoSpaceDN w:val="0"/>
              <w:spacing w:before="40" w:after="40" w:line="259" w:lineRule="auto"/>
              <w:ind w:left="346" w:right="761" w:hanging="275"/>
              <w:rPr>
                <w:rFonts w:ascii="Arial" w:eastAsia="Arial" w:hAnsi="Arial" w:cs="Arial"/>
              </w:rPr>
            </w:pPr>
            <w:r w:rsidRPr="00DA63D7">
              <w:rPr>
                <w:rFonts w:ascii="Arial" w:eastAsia="Arial" w:hAnsi="Arial" w:cs="Arial"/>
              </w:rPr>
              <w:t xml:space="preserve">UW Health </w:t>
            </w:r>
            <w:r w:rsidR="00641E15">
              <w:rPr>
                <w:rFonts w:ascii="Arial" w:eastAsia="Arial" w:hAnsi="Arial" w:cs="Arial"/>
              </w:rPr>
              <w:t>O</w:t>
            </w:r>
            <w:r w:rsidRPr="00DA63D7">
              <w:rPr>
                <w:rFonts w:ascii="Arial" w:eastAsia="Arial" w:hAnsi="Arial" w:cs="Arial"/>
              </w:rPr>
              <w:t xml:space="preserve">perational </w:t>
            </w:r>
            <w:r w:rsidR="00641E15">
              <w:rPr>
                <w:rFonts w:ascii="Arial" w:eastAsia="Arial" w:hAnsi="Arial" w:cs="Arial"/>
              </w:rPr>
              <w:t>Lead (Dyad Partner)</w:t>
            </w:r>
          </w:p>
        </w:tc>
      </w:tr>
    </w:tbl>
    <w:p w14:paraId="7990E020" w14:textId="77777777" w:rsidR="00513E0A" w:rsidRDefault="00513E0A" w:rsidP="00104614">
      <w:pPr>
        <w:widowControl w:val="0"/>
        <w:autoSpaceDE w:val="0"/>
        <w:autoSpaceDN w:val="0"/>
        <w:spacing w:line="259" w:lineRule="auto"/>
        <w:ind w:right="761"/>
        <w:rPr>
          <w:rFonts w:ascii="Arial" w:eastAsia="Arial" w:hAnsi="Arial" w:cs="Arial"/>
          <w:sz w:val="22"/>
          <w:szCs w:val="22"/>
        </w:rPr>
      </w:pPr>
    </w:p>
    <w:p w14:paraId="1A15C182" w14:textId="4EC86149" w:rsidR="00216589" w:rsidRPr="00216589" w:rsidRDefault="00216589" w:rsidP="00104614">
      <w:pPr>
        <w:widowControl w:val="0"/>
        <w:autoSpaceDE w:val="0"/>
        <w:autoSpaceDN w:val="0"/>
        <w:spacing w:after="120" w:line="259" w:lineRule="auto"/>
        <w:ind w:right="761"/>
        <w:rPr>
          <w:rFonts w:ascii="Arial" w:eastAsia="Arial" w:hAnsi="Arial" w:cs="Arial"/>
          <w:b/>
          <w:bCs/>
          <w:sz w:val="22"/>
          <w:szCs w:val="22"/>
        </w:rPr>
      </w:pPr>
      <w:r w:rsidRPr="00216589">
        <w:rPr>
          <w:rFonts w:ascii="Arial" w:eastAsia="Arial" w:hAnsi="Arial" w:cs="Arial"/>
          <w:b/>
          <w:bCs/>
          <w:sz w:val="22"/>
          <w:szCs w:val="22"/>
        </w:rPr>
        <w:t xml:space="preserve">Document #2: </w:t>
      </w:r>
      <w:r w:rsidR="00AA74A8" w:rsidRPr="00216589">
        <w:rPr>
          <w:rFonts w:ascii="Arial" w:eastAsia="Arial" w:hAnsi="Arial" w:cs="Arial"/>
          <w:b/>
          <w:bCs/>
          <w:sz w:val="22"/>
          <w:szCs w:val="22"/>
        </w:rPr>
        <w:t xml:space="preserve">Upload the </w:t>
      </w:r>
      <w:r w:rsidR="00092039">
        <w:rPr>
          <w:rFonts w:ascii="Arial" w:eastAsia="Arial" w:hAnsi="Arial" w:cs="Arial"/>
          <w:b/>
          <w:bCs/>
          <w:sz w:val="22"/>
          <w:szCs w:val="22"/>
        </w:rPr>
        <w:t>budget content below</w:t>
      </w:r>
      <w:r w:rsidR="00AA74A8" w:rsidRPr="00216589">
        <w:rPr>
          <w:rFonts w:ascii="Arial" w:eastAsia="Arial" w:hAnsi="Arial" w:cs="Arial"/>
          <w:b/>
          <w:bCs/>
          <w:sz w:val="22"/>
          <w:szCs w:val="22"/>
        </w:rPr>
        <w:t xml:space="preserve"> as a single PDF. </w:t>
      </w:r>
    </w:p>
    <w:tbl>
      <w:tblPr>
        <w:tblStyle w:val="TableGrid"/>
        <w:tblW w:w="0" w:type="auto"/>
        <w:tblInd w:w="445" w:type="dxa"/>
        <w:tblLook w:val="04A0" w:firstRow="1" w:lastRow="0" w:firstColumn="1" w:lastColumn="0" w:noHBand="0" w:noVBand="1"/>
      </w:tblPr>
      <w:tblGrid>
        <w:gridCol w:w="3780"/>
        <w:gridCol w:w="5580"/>
      </w:tblGrid>
      <w:tr w:rsidR="00216589" w:rsidRPr="00AA74A8" w14:paraId="37A693EC" w14:textId="77777777" w:rsidTr="00104614">
        <w:trPr>
          <w:trHeight w:val="260"/>
        </w:trPr>
        <w:tc>
          <w:tcPr>
            <w:tcW w:w="3780" w:type="dxa"/>
            <w:shd w:val="clear" w:color="auto" w:fill="000000" w:themeFill="text1"/>
          </w:tcPr>
          <w:p w14:paraId="31264D72" w14:textId="77777777" w:rsidR="00216589" w:rsidRPr="00AA74A8" w:rsidRDefault="00216589" w:rsidP="008C67AF">
            <w:pPr>
              <w:widowControl w:val="0"/>
              <w:autoSpaceDE w:val="0"/>
              <w:autoSpaceDN w:val="0"/>
              <w:spacing w:before="40" w:after="40" w:line="259" w:lineRule="auto"/>
              <w:ind w:right="761"/>
              <w:rPr>
                <w:rFonts w:ascii="Arial" w:eastAsia="Arial" w:hAnsi="Arial" w:cs="Arial"/>
                <w:b/>
                <w:bCs/>
                <w:color w:val="FFFFFF" w:themeColor="background1"/>
                <w:sz w:val="22"/>
                <w:szCs w:val="22"/>
              </w:rPr>
            </w:pPr>
            <w:r w:rsidRPr="00AA74A8">
              <w:rPr>
                <w:rFonts w:ascii="Arial" w:eastAsia="Arial" w:hAnsi="Arial" w:cs="Arial"/>
                <w:b/>
                <w:bCs/>
                <w:color w:val="FFFFFF" w:themeColor="background1"/>
                <w:sz w:val="22"/>
                <w:szCs w:val="22"/>
              </w:rPr>
              <w:t>Content</w:t>
            </w:r>
          </w:p>
        </w:tc>
        <w:tc>
          <w:tcPr>
            <w:tcW w:w="5580" w:type="dxa"/>
            <w:shd w:val="clear" w:color="auto" w:fill="000000" w:themeFill="text1"/>
          </w:tcPr>
          <w:p w14:paraId="2575EA34" w14:textId="77777777" w:rsidR="00216589" w:rsidRPr="00AA74A8" w:rsidRDefault="00216589" w:rsidP="008C67AF">
            <w:pPr>
              <w:widowControl w:val="0"/>
              <w:autoSpaceDE w:val="0"/>
              <w:autoSpaceDN w:val="0"/>
              <w:spacing w:before="40" w:after="40" w:line="259" w:lineRule="auto"/>
              <w:ind w:right="761"/>
              <w:rPr>
                <w:rFonts w:ascii="Arial" w:eastAsia="Arial" w:hAnsi="Arial" w:cs="Arial"/>
                <w:b/>
                <w:bCs/>
                <w:color w:val="FFFFFF" w:themeColor="background1"/>
                <w:sz w:val="22"/>
                <w:szCs w:val="22"/>
              </w:rPr>
            </w:pPr>
            <w:r w:rsidRPr="00AA74A8">
              <w:rPr>
                <w:rFonts w:ascii="Arial" w:eastAsia="Arial" w:hAnsi="Arial" w:cs="Arial"/>
                <w:b/>
                <w:bCs/>
                <w:color w:val="FFFFFF" w:themeColor="background1"/>
                <w:sz w:val="22"/>
                <w:szCs w:val="22"/>
              </w:rPr>
              <w:t>Format requirements</w:t>
            </w:r>
          </w:p>
        </w:tc>
      </w:tr>
      <w:tr w:rsidR="00216589" w:rsidRPr="00092039" w14:paraId="12FEF25C" w14:textId="77777777" w:rsidTr="00104614">
        <w:tc>
          <w:tcPr>
            <w:tcW w:w="3780" w:type="dxa"/>
          </w:tcPr>
          <w:p w14:paraId="0C85A612" w14:textId="0CF4B0C4" w:rsidR="00216589" w:rsidRPr="00092039" w:rsidRDefault="00092039" w:rsidP="008C67AF">
            <w:pPr>
              <w:widowControl w:val="0"/>
              <w:autoSpaceDE w:val="0"/>
              <w:autoSpaceDN w:val="0"/>
              <w:spacing w:before="40" w:after="40" w:line="259" w:lineRule="auto"/>
              <w:ind w:right="-102"/>
              <w:rPr>
                <w:rFonts w:ascii="Arial" w:eastAsia="Arial" w:hAnsi="Arial" w:cs="Arial"/>
                <w:b/>
                <w:bCs/>
                <w:sz w:val="22"/>
                <w:szCs w:val="22"/>
              </w:rPr>
            </w:pPr>
            <w:r w:rsidRPr="00092039">
              <w:rPr>
                <w:rFonts w:ascii="Arial" w:eastAsia="Arial" w:hAnsi="Arial" w:cs="Arial"/>
                <w:b/>
                <w:bCs/>
                <w:sz w:val="22"/>
                <w:szCs w:val="22"/>
              </w:rPr>
              <w:t>Budget</w:t>
            </w:r>
            <w:r>
              <w:rPr>
                <w:rFonts w:ascii="Arial" w:eastAsia="Arial" w:hAnsi="Arial" w:cs="Arial"/>
                <w:b/>
                <w:bCs/>
                <w:sz w:val="22"/>
                <w:szCs w:val="22"/>
              </w:rPr>
              <w:t xml:space="preserve"> </w:t>
            </w:r>
          </w:p>
        </w:tc>
        <w:tc>
          <w:tcPr>
            <w:tcW w:w="5580" w:type="dxa"/>
          </w:tcPr>
          <w:p w14:paraId="2E3F8F30" w14:textId="30647CEB" w:rsidR="00092039" w:rsidRPr="00092039" w:rsidRDefault="00092039" w:rsidP="008C67AF">
            <w:pPr>
              <w:pStyle w:val="ListParagraph"/>
              <w:widowControl w:val="0"/>
              <w:numPr>
                <w:ilvl w:val="0"/>
                <w:numId w:val="26"/>
              </w:numPr>
              <w:autoSpaceDE w:val="0"/>
              <w:autoSpaceDN w:val="0"/>
              <w:spacing w:before="40" w:after="40" w:line="259" w:lineRule="auto"/>
              <w:ind w:left="346" w:right="761" w:hanging="275"/>
              <w:rPr>
                <w:rFonts w:ascii="Arial" w:eastAsia="Arial" w:hAnsi="Arial" w:cs="Arial"/>
              </w:rPr>
            </w:pPr>
            <w:r w:rsidRPr="00092039">
              <w:rPr>
                <w:rFonts w:ascii="Arial" w:eastAsia="Arial" w:hAnsi="Arial" w:cs="Arial"/>
              </w:rPr>
              <w:t>Use the template provided in REDCap</w:t>
            </w:r>
          </w:p>
          <w:p w14:paraId="7E40B223" w14:textId="252B8156" w:rsidR="00216589" w:rsidRPr="00561A09" w:rsidRDefault="00092039" w:rsidP="008C67AF">
            <w:pPr>
              <w:pStyle w:val="ListParagraph"/>
              <w:widowControl w:val="0"/>
              <w:numPr>
                <w:ilvl w:val="0"/>
                <w:numId w:val="26"/>
              </w:numPr>
              <w:autoSpaceDE w:val="0"/>
              <w:autoSpaceDN w:val="0"/>
              <w:spacing w:before="40" w:after="40" w:line="259" w:lineRule="auto"/>
              <w:ind w:left="346" w:right="761" w:hanging="275"/>
              <w:rPr>
                <w:rFonts w:ascii="Arial" w:eastAsia="Arial" w:hAnsi="Arial" w:cs="Arial"/>
              </w:rPr>
            </w:pPr>
            <w:r w:rsidRPr="00092039">
              <w:rPr>
                <w:rFonts w:ascii="Arial" w:eastAsia="Arial" w:hAnsi="Arial" w:cs="Arial"/>
              </w:rPr>
              <w:t>$125,000 for 12 months</w:t>
            </w:r>
          </w:p>
        </w:tc>
      </w:tr>
      <w:tr w:rsidR="00561A09" w:rsidRPr="00092039" w14:paraId="368B2584" w14:textId="77777777" w:rsidTr="00104614">
        <w:tc>
          <w:tcPr>
            <w:tcW w:w="3780" w:type="dxa"/>
          </w:tcPr>
          <w:p w14:paraId="76D8B559" w14:textId="75E5D3A1" w:rsidR="00561A09" w:rsidRPr="00092039" w:rsidRDefault="00561A09" w:rsidP="008C67AF">
            <w:pPr>
              <w:widowControl w:val="0"/>
              <w:autoSpaceDE w:val="0"/>
              <w:autoSpaceDN w:val="0"/>
              <w:spacing w:before="40" w:after="40" w:line="259" w:lineRule="auto"/>
              <w:ind w:right="-102"/>
              <w:rPr>
                <w:rFonts w:ascii="Arial" w:eastAsia="Arial" w:hAnsi="Arial" w:cs="Arial"/>
                <w:b/>
                <w:bCs/>
                <w:sz w:val="22"/>
                <w:szCs w:val="22"/>
              </w:rPr>
            </w:pPr>
            <w:r w:rsidRPr="00092039">
              <w:rPr>
                <w:rFonts w:ascii="Arial" w:eastAsia="Arial" w:hAnsi="Arial" w:cs="Arial"/>
                <w:b/>
                <w:bCs/>
                <w:sz w:val="22"/>
                <w:szCs w:val="22"/>
              </w:rPr>
              <w:t>Budget Justification</w:t>
            </w:r>
          </w:p>
        </w:tc>
        <w:tc>
          <w:tcPr>
            <w:tcW w:w="5580" w:type="dxa"/>
          </w:tcPr>
          <w:p w14:paraId="10C64ED7" w14:textId="77777777" w:rsidR="00561A09" w:rsidRDefault="00561A09" w:rsidP="008C67AF">
            <w:pPr>
              <w:pStyle w:val="ListParagraph"/>
              <w:widowControl w:val="0"/>
              <w:numPr>
                <w:ilvl w:val="0"/>
                <w:numId w:val="26"/>
              </w:numPr>
              <w:autoSpaceDE w:val="0"/>
              <w:autoSpaceDN w:val="0"/>
              <w:spacing w:before="40" w:after="40" w:line="259" w:lineRule="auto"/>
              <w:ind w:left="346" w:right="761" w:hanging="275"/>
              <w:rPr>
                <w:rFonts w:ascii="Arial" w:eastAsia="Arial" w:hAnsi="Arial" w:cs="Arial"/>
              </w:rPr>
            </w:pPr>
            <w:r w:rsidRPr="00092039">
              <w:rPr>
                <w:rFonts w:ascii="Arial" w:eastAsia="Arial" w:hAnsi="Arial" w:cs="Arial"/>
              </w:rPr>
              <w:t>Use the template provided in REDCap</w:t>
            </w:r>
          </w:p>
          <w:p w14:paraId="72B22039" w14:textId="3C2BBADF" w:rsidR="00561A09" w:rsidRPr="00561A09" w:rsidRDefault="00561A09" w:rsidP="008C67AF">
            <w:pPr>
              <w:pStyle w:val="ListParagraph"/>
              <w:widowControl w:val="0"/>
              <w:numPr>
                <w:ilvl w:val="0"/>
                <w:numId w:val="26"/>
              </w:numPr>
              <w:autoSpaceDE w:val="0"/>
              <w:autoSpaceDN w:val="0"/>
              <w:spacing w:before="40" w:after="40" w:line="259" w:lineRule="auto"/>
              <w:ind w:left="346" w:right="761" w:hanging="275"/>
              <w:rPr>
                <w:rFonts w:ascii="Arial" w:eastAsia="Arial" w:hAnsi="Arial" w:cs="Arial"/>
              </w:rPr>
            </w:pPr>
            <w:r w:rsidRPr="00561A09">
              <w:rPr>
                <w:rFonts w:ascii="Arial" w:eastAsia="Arial" w:hAnsi="Arial" w:cs="Arial"/>
              </w:rPr>
              <w:t>2-page maximum</w:t>
            </w:r>
          </w:p>
        </w:tc>
      </w:tr>
    </w:tbl>
    <w:p w14:paraId="4A15F025" w14:textId="77777777" w:rsidR="00216589" w:rsidRDefault="00216589" w:rsidP="00104614">
      <w:pPr>
        <w:widowControl w:val="0"/>
        <w:autoSpaceDE w:val="0"/>
        <w:autoSpaceDN w:val="0"/>
        <w:spacing w:line="259" w:lineRule="auto"/>
        <w:ind w:right="761"/>
        <w:rPr>
          <w:rFonts w:ascii="Arial" w:eastAsia="Arial" w:hAnsi="Arial" w:cs="Arial"/>
          <w:sz w:val="22"/>
          <w:szCs w:val="22"/>
        </w:rPr>
      </w:pPr>
    </w:p>
    <w:p w14:paraId="45533020" w14:textId="77777777" w:rsidR="00104614" w:rsidRPr="008C67AF" w:rsidRDefault="00104614">
      <w:pPr>
        <w:rPr>
          <w:rFonts w:ascii="Arial" w:eastAsia="Arial" w:hAnsi="Arial" w:cs="Arial"/>
          <w:b/>
          <w:bCs/>
          <w:color w:val="000000" w:themeColor="text1"/>
          <w:spacing w:val="-2"/>
        </w:rPr>
      </w:pPr>
      <w:r w:rsidRPr="008C67AF">
        <w:rPr>
          <w:rFonts w:ascii="Arial" w:eastAsia="Arial" w:hAnsi="Arial" w:cs="Arial"/>
          <w:b/>
          <w:bCs/>
          <w:color w:val="000000" w:themeColor="text1"/>
          <w:spacing w:val="-2"/>
        </w:rPr>
        <w:br w:type="page"/>
      </w:r>
    </w:p>
    <w:p w14:paraId="296600D6" w14:textId="3A2C01F0" w:rsidR="004E513F" w:rsidRPr="00216589" w:rsidRDefault="0000035E" w:rsidP="008C67AF">
      <w:pPr>
        <w:widowControl w:val="0"/>
        <w:autoSpaceDE w:val="0"/>
        <w:autoSpaceDN w:val="0"/>
        <w:spacing w:after="80" w:line="259" w:lineRule="auto"/>
        <w:rPr>
          <w:rFonts w:ascii="Arial" w:eastAsia="Arial" w:hAnsi="Arial" w:cs="Arial"/>
          <w:b/>
          <w:bCs/>
          <w:color w:val="C00000"/>
          <w:spacing w:val="-2"/>
        </w:rPr>
      </w:pPr>
      <w:r>
        <w:rPr>
          <w:rFonts w:ascii="Arial" w:eastAsia="Arial" w:hAnsi="Arial" w:cs="Arial"/>
          <w:b/>
          <w:bCs/>
          <w:color w:val="C00000"/>
          <w:spacing w:val="-2"/>
        </w:rPr>
        <w:lastRenderedPageBreak/>
        <w:t xml:space="preserve">2. </w:t>
      </w:r>
      <w:r w:rsidR="004E513F" w:rsidRPr="00216589">
        <w:rPr>
          <w:rFonts w:ascii="Arial" w:eastAsia="Arial" w:hAnsi="Arial" w:cs="Arial"/>
          <w:b/>
          <w:bCs/>
          <w:color w:val="C00000"/>
          <w:spacing w:val="-2"/>
        </w:rPr>
        <w:t xml:space="preserve">Required </w:t>
      </w:r>
      <w:r w:rsidR="00B443DF" w:rsidRPr="00216589">
        <w:rPr>
          <w:rFonts w:ascii="Arial" w:eastAsia="Arial" w:hAnsi="Arial" w:cs="Arial"/>
          <w:b/>
          <w:bCs/>
          <w:color w:val="C00000"/>
          <w:spacing w:val="-2"/>
        </w:rPr>
        <w:t xml:space="preserve">Pre-Submission </w:t>
      </w:r>
      <w:r w:rsidR="004E513F" w:rsidRPr="00216589">
        <w:rPr>
          <w:rFonts w:ascii="Arial" w:eastAsia="Arial" w:hAnsi="Arial" w:cs="Arial"/>
          <w:b/>
          <w:bCs/>
          <w:color w:val="C00000"/>
          <w:spacing w:val="-2"/>
        </w:rPr>
        <w:t>Consultations</w:t>
      </w:r>
    </w:p>
    <w:p w14:paraId="4D7C7221" w14:textId="0BD36C41" w:rsidR="00A22024" w:rsidRDefault="00963B14" w:rsidP="00104614">
      <w:pPr>
        <w:widowControl w:val="0"/>
        <w:autoSpaceDE w:val="0"/>
        <w:autoSpaceDN w:val="0"/>
        <w:spacing w:after="120" w:line="259" w:lineRule="auto"/>
        <w:ind w:right="761"/>
        <w:rPr>
          <w:rFonts w:ascii="Arial" w:eastAsia="Arial" w:hAnsi="Arial" w:cs="Arial"/>
          <w:sz w:val="22"/>
          <w:szCs w:val="22"/>
        </w:rPr>
      </w:pPr>
      <w:r>
        <w:rPr>
          <w:rFonts w:ascii="Arial" w:eastAsia="Arial" w:hAnsi="Arial" w:cs="Arial"/>
          <w:sz w:val="22"/>
          <w:szCs w:val="22"/>
        </w:rPr>
        <w:t xml:space="preserve">Based on the LOI submitted, </w:t>
      </w:r>
      <w:r w:rsidR="00A22024">
        <w:rPr>
          <w:rFonts w:ascii="Arial" w:eastAsia="Arial" w:hAnsi="Arial" w:cs="Arial"/>
          <w:sz w:val="22"/>
          <w:szCs w:val="22"/>
        </w:rPr>
        <w:t>ICTR</w:t>
      </w:r>
      <w:r w:rsidR="00AA74A8">
        <w:rPr>
          <w:rFonts w:ascii="Arial" w:eastAsia="Arial" w:hAnsi="Arial" w:cs="Arial"/>
          <w:sz w:val="22"/>
          <w:szCs w:val="22"/>
        </w:rPr>
        <w:t xml:space="preserve"> will identify</w:t>
      </w:r>
      <w:r>
        <w:rPr>
          <w:rFonts w:ascii="Arial" w:eastAsia="Arial" w:hAnsi="Arial" w:cs="Arial"/>
          <w:sz w:val="22"/>
          <w:szCs w:val="22"/>
        </w:rPr>
        <w:t xml:space="preserve"> </w:t>
      </w:r>
      <w:r w:rsidR="00AA74A8">
        <w:rPr>
          <w:rFonts w:ascii="Arial" w:eastAsia="Arial" w:hAnsi="Arial" w:cs="Arial"/>
          <w:sz w:val="22"/>
          <w:szCs w:val="22"/>
        </w:rPr>
        <w:t>consultations with ICTR service providers that</w:t>
      </w:r>
      <w:r>
        <w:rPr>
          <w:rFonts w:ascii="Arial" w:eastAsia="Arial" w:hAnsi="Arial" w:cs="Arial"/>
          <w:sz w:val="22"/>
          <w:szCs w:val="22"/>
        </w:rPr>
        <w:t xml:space="preserve"> the PI must complete prior to submitting the full application. These consultations</w:t>
      </w:r>
      <w:r w:rsidR="00A22024">
        <w:rPr>
          <w:rFonts w:ascii="Arial" w:eastAsia="Arial" w:hAnsi="Arial" w:cs="Arial"/>
          <w:sz w:val="22"/>
          <w:szCs w:val="22"/>
        </w:rPr>
        <w:t xml:space="preserve"> will help the PI address potential proposal gap</w:t>
      </w:r>
      <w:r w:rsidR="00B443DF">
        <w:rPr>
          <w:rFonts w:ascii="Arial" w:eastAsia="Arial" w:hAnsi="Arial" w:cs="Arial"/>
          <w:sz w:val="22"/>
          <w:szCs w:val="22"/>
        </w:rPr>
        <w:t xml:space="preserve">s and opportunities </w:t>
      </w:r>
      <w:r w:rsidR="005E3603">
        <w:rPr>
          <w:rFonts w:ascii="Arial" w:eastAsia="Arial" w:hAnsi="Arial" w:cs="Arial"/>
          <w:sz w:val="22"/>
          <w:szCs w:val="22"/>
        </w:rPr>
        <w:t>related to</w:t>
      </w:r>
      <w:r w:rsidR="00B443DF">
        <w:rPr>
          <w:rFonts w:ascii="Arial" w:eastAsia="Arial" w:hAnsi="Arial" w:cs="Arial"/>
          <w:sz w:val="22"/>
          <w:szCs w:val="22"/>
        </w:rPr>
        <w:t xml:space="preserve"> the</w:t>
      </w:r>
      <w:r w:rsidR="005E3603">
        <w:rPr>
          <w:rFonts w:ascii="Arial" w:eastAsia="Arial" w:hAnsi="Arial" w:cs="Arial"/>
          <w:sz w:val="22"/>
          <w:szCs w:val="22"/>
        </w:rPr>
        <w:t>ir</w:t>
      </w:r>
      <w:r w:rsidR="00B443DF">
        <w:rPr>
          <w:rFonts w:ascii="Arial" w:eastAsia="Arial" w:hAnsi="Arial" w:cs="Arial"/>
          <w:sz w:val="22"/>
          <w:szCs w:val="22"/>
        </w:rPr>
        <w:t xml:space="preserve"> project personnel and </w:t>
      </w:r>
      <w:r w:rsidR="005E3603">
        <w:rPr>
          <w:rFonts w:ascii="Arial" w:eastAsia="Arial" w:hAnsi="Arial" w:cs="Arial"/>
          <w:sz w:val="22"/>
          <w:szCs w:val="22"/>
        </w:rPr>
        <w:t xml:space="preserve">research </w:t>
      </w:r>
      <w:r w:rsidR="00B443DF">
        <w:rPr>
          <w:rFonts w:ascii="Arial" w:eastAsia="Arial" w:hAnsi="Arial" w:cs="Arial"/>
          <w:sz w:val="22"/>
          <w:szCs w:val="22"/>
        </w:rPr>
        <w:t>approach.</w:t>
      </w:r>
      <w:r w:rsidR="00FB73DF">
        <w:rPr>
          <w:rFonts w:ascii="Arial" w:eastAsia="Arial" w:hAnsi="Arial" w:cs="Arial"/>
          <w:sz w:val="22"/>
          <w:szCs w:val="22"/>
        </w:rPr>
        <w:t xml:space="preserve"> Possible required consultations include:</w:t>
      </w:r>
    </w:p>
    <w:p w14:paraId="003B1A73" w14:textId="0B85A1BF" w:rsidR="00B443DF" w:rsidRPr="00FB73DF" w:rsidRDefault="00B443DF" w:rsidP="008C67AF">
      <w:pPr>
        <w:pStyle w:val="ListParagraph"/>
        <w:widowControl w:val="0"/>
        <w:numPr>
          <w:ilvl w:val="0"/>
          <w:numId w:val="24"/>
        </w:numPr>
        <w:autoSpaceDE w:val="0"/>
        <w:autoSpaceDN w:val="0"/>
        <w:spacing w:after="80" w:line="259" w:lineRule="auto"/>
        <w:ind w:right="763"/>
        <w:contextualSpacing w:val="0"/>
        <w:rPr>
          <w:rFonts w:ascii="Arial" w:eastAsia="Arial" w:hAnsi="Arial" w:cs="Arial"/>
        </w:rPr>
      </w:pPr>
      <w:hyperlink r:id="rId16" w:history="1">
        <w:r w:rsidRPr="0000035E">
          <w:rPr>
            <w:rStyle w:val="Hyperlink"/>
            <w:rFonts w:ascii="Arial" w:eastAsia="Arial" w:hAnsi="Arial" w:cs="Arial"/>
            <w:b/>
            <w:bCs/>
          </w:rPr>
          <w:t>Dissemination &amp; Implementation (D&amp;I)</w:t>
        </w:r>
        <w:r w:rsidRPr="0000035E">
          <w:rPr>
            <w:rStyle w:val="Hyperlink"/>
            <w:rFonts w:ascii="Arial" w:eastAsia="Arial" w:hAnsi="Arial" w:cs="Arial"/>
          </w:rPr>
          <w:t xml:space="preserve"> </w:t>
        </w:r>
        <w:r w:rsidRPr="0000035E">
          <w:rPr>
            <w:rStyle w:val="Hyperlink"/>
            <w:rFonts w:ascii="Arial" w:eastAsia="Arial" w:hAnsi="Arial" w:cs="Arial"/>
            <w:b/>
            <w:bCs/>
          </w:rPr>
          <w:t>Launchpad</w:t>
        </w:r>
      </w:hyperlink>
      <w:r w:rsidRPr="00FB73DF">
        <w:rPr>
          <w:rFonts w:ascii="Arial" w:eastAsia="Arial" w:hAnsi="Arial" w:cs="Arial"/>
        </w:rPr>
        <w:t xml:space="preserve"> consultation</w:t>
      </w:r>
      <w:r w:rsidR="00FB73DF" w:rsidRPr="00FB73DF">
        <w:rPr>
          <w:rFonts w:ascii="Arial" w:eastAsia="Arial" w:hAnsi="Arial" w:cs="Arial"/>
        </w:rPr>
        <w:t xml:space="preserve"> to discuss plans for</w:t>
      </w:r>
      <w:r w:rsidR="00071EA0">
        <w:rPr>
          <w:rFonts w:ascii="Arial" w:eastAsia="Arial" w:hAnsi="Arial" w:cs="Arial"/>
        </w:rPr>
        <w:t xml:space="preserve"> implementation of the intervention and</w:t>
      </w:r>
      <w:r w:rsidR="00FB73DF" w:rsidRPr="00FB73DF">
        <w:rPr>
          <w:rFonts w:ascii="Arial" w:eastAsia="Arial" w:hAnsi="Arial" w:cs="Arial"/>
        </w:rPr>
        <w:t xml:space="preserve"> dissemination and uptake of findings</w:t>
      </w:r>
      <w:r w:rsidR="003A606D">
        <w:rPr>
          <w:rFonts w:ascii="Arial" w:eastAsia="Arial" w:hAnsi="Arial" w:cs="Arial"/>
        </w:rPr>
        <w:t>.</w:t>
      </w:r>
    </w:p>
    <w:p w14:paraId="7ABF0B51" w14:textId="2C67E312" w:rsidR="00FB73DF" w:rsidRPr="00FB73DF" w:rsidRDefault="00FB73DF" w:rsidP="008C67AF">
      <w:pPr>
        <w:pStyle w:val="ListParagraph"/>
        <w:widowControl w:val="0"/>
        <w:numPr>
          <w:ilvl w:val="0"/>
          <w:numId w:val="24"/>
        </w:numPr>
        <w:autoSpaceDE w:val="0"/>
        <w:autoSpaceDN w:val="0"/>
        <w:spacing w:after="80" w:line="259" w:lineRule="auto"/>
        <w:ind w:right="763"/>
        <w:contextualSpacing w:val="0"/>
        <w:rPr>
          <w:rFonts w:ascii="Arial" w:eastAsia="Arial" w:hAnsi="Arial" w:cs="Arial"/>
        </w:rPr>
      </w:pPr>
      <w:hyperlink r:id="rId17" w:history="1">
        <w:r w:rsidRPr="0000035E">
          <w:rPr>
            <w:rStyle w:val="Hyperlink"/>
            <w:rFonts w:ascii="Arial" w:eastAsia="Arial" w:hAnsi="Arial" w:cs="Arial"/>
            <w:b/>
            <w:bCs/>
          </w:rPr>
          <w:t>Research and Protocol Development Program</w:t>
        </w:r>
      </w:hyperlink>
      <w:r w:rsidRPr="00FB73DF">
        <w:rPr>
          <w:rFonts w:ascii="Arial" w:eastAsia="Arial" w:hAnsi="Arial" w:cs="Arial"/>
        </w:rPr>
        <w:t xml:space="preserve"> consultation to </w:t>
      </w:r>
      <w:r w:rsidRPr="00FB73DF">
        <w:rPr>
          <w:rFonts w:ascii="Arial" w:hAnsi="Arial" w:cs="Arial"/>
        </w:rPr>
        <w:t>discuss protocol development and IRB submission for the project.</w:t>
      </w:r>
    </w:p>
    <w:p w14:paraId="47996143" w14:textId="4DD022FF" w:rsidR="00B443DF" w:rsidRPr="00FB73DF" w:rsidRDefault="0000035E" w:rsidP="008C67AF">
      <w:pPr>
        <w:pStyle w:val="ListParagraph"/>
        <w:widowControl w:val="0"/>
        <w:numPr>
          <w:ilvl w:val="0"/>
          <w:numId w:val="24"/>
        </w:numPr>
        <w:autoSpaceDE w:val="0"/>
        <w:autoSpaceDN w:val="0"/>
        <w:spacing w:after="0" w:line="259" w:lineRule="auto"/>
        <w:ind w:right="761"/>
        <w:contextualSpacing w:val="0"/>
        <w:rPr>
          <w:rFonts w:ascii="Arial" w:eastAsia="Arial" w:hAnsi="Arial" w:cs="Arial"/>
        </w:rPr>
      </w:pPr>
      <w:hyperlink r:id="rId18" w:history="1">
        <w:r w:rsidRPr="00E4763E">
          <w:rPr>
            <w:rStyle w:val="Hyperlink"/>
            <w:rFonts w:ascii="Arial" w:eastAsia="Arial" w:hAnsi="Arial" w:cs="Arial"/>
            <w:b/>
            <w:bCs/>
          </w:rPr>
          <w:t>Biomedical Data Science</w:t>
        </w:r>
        <w:r w:rsidR="00FB73DF" w:rsidRPr="00E4763E">
          <w:rPr>
            <w:rStyle w:val="Hyperlink"/>
            <w:rFonts w:ascii="Arial" w:eastAsia="Arial" w:hAnsi="Arial" w:cs="Arial"/>
            <w:b/>
            <w:bCs/>
          </w:rPr>
          <w:t xml:space="preserve"> Program</w:t>
        </w:r>
      </w:hyperlink>
      <w:r w:rsidR="00FB73DF" w:rsidRPr="00FB73DF">
        <w:rPr>
          <w:rFonts w:ascii="Arial" w:eastAsia="Arial" w:hAnsi="Arial" w:cs="Arial"/>
        </w:rPr>
        <w:t xml:space="preserve"> </w:t>
      </w:r>
      <w:r w:rsidR="003A606D">
        <w:rPr>
          <w:rFonts w:ascii="Arial" w:eastAsia="Arial" w:hAnsi="Arial" w:cs="Arial"/>
        </w:rPr>
        <w:t>c</w:t>
      </w:r>
      <w:r w:rsidR="00FB73DF" w:rsidRPr="00FB73DF">
        <w:rPr>
          <w:rFonts w:ascii="Arial" w:eastAsia="Arial" w:hAnsi="Arial" w:cs="Arial"/>
        </w:rPr>
        <w:t>onsultation</w:t>
      </w:r>
      <w:r w:rsidR="00FB73DF" w:rsidRPr="00FB73DF">
        <w:rPr>
          <w:rFonts w:ascii="Arial" w:hAnsi="Arial" w:cs="Arial"/>
        </w:rPr>
        <w:t xml:space="preserve"> to discuss </w:t>
      </w:r>
      <w:r w:rsidR="004D6011">
        <w:rPr>
          <w:rFonts w:ascii="Arial" w:hAnsi="Arial" w:cs="Arial"/>
        </w:rPr>
        <w:t xml:space="preserve">study design </w:t>
      </w:r>
      <w:r w:rsidR="009D6C66">
        <w:rPr>
          <w:rFonts w:ascii="Arial" w:hAnsi="Arial" w:cs="Arial"/>
        </w:rPr>
        <w:t xml:space="preserve">in clinical trials </w:t>
      </w:r>
      <w:r w:rsidR="004D6011">
        <w:rPr>
          <w:rFonts w:ascii="Arial" w:hAnsi="Arial" w:cs="Arial"/>
        </w:rPr>
        <w:t xml:space="preserve">and </w:t>
      </w:r>
      <w:r w:rsidR="009D6C66">
        <w:rPr>
          <w:rFonts w:ascii="Arial" w:hAnsi="Arial" w:cs="Arial"/>
        </w:rPr>
        <w:t>statistical analysis plan needed for the research protocol</w:t>
      </w:r>
    </w:p>
    <w:p w14:paraId="0679385D" w14:textId="77777777" w:rsidR="0000035E" w:rsidRDefault="0000035E" w:rsidP="008C67AF">
      <w:pPr>
        <w:widowControl w:val="0"/>
        <w:autoSpaceDE w:val="0"/>
        <w:autoSpaceDN w:val="0"/>
        <w:spacing w:line="259" w:lineRule="auto"/>
        <w:ind w:right="631"/>
        <w:rPr>
          <w:rFonts w:ascii="Arial" w:eastAsia="Arial" w:hAnsi="Arial" w:cs="Arial"/>
          <w:b/>
          <w:bCs/>
          <w:sz w:val="22"/>
          <w:szCs w:val="22"/>
        </w:rPr>
      </w:pPr>
    </w:p>
    <w:p w14:paraId="726BDE53" w14:textId="4D331FB7" w:rsidR="00E4763E" w:rsidRPr="00216589" w:rsidRDefault="00E4763E" w:rsidP="008C67AF">
      <w:pPr>
        <w:widowControl w:val="0"/>
        <w:autoSpaceDE w:val="0"/>
        <w:autoSpaceDN w:val="0"/>
        <w:spacing w:after="80" w:line="259" w:lineRule="auto"/>
        <w:rPr>
          <w:rFonts w:ascii="Arial" w:eastAsia="Arial" w:hAnsi="Arial" w:cs="Arial"/>
          <w:b/>
          <w:bCs/>
          <w:color w:val="C00000"/>
          <w:spacing w:val="-2"/>
        </w:rPr>
      </w:pPr>
      <w:r>
        <w:rPr>
          <w:rFonts w:ascii="Arial" w:eastAsia="Arial" w:hAnsi="Arial" w:cs="Arial"/>
          <w:b/>
          <w:bCs/>
          <w:color w:val="C00000"/>
          <w:spacing w:val="-2"/>
        </w:rPr>
        <w:t xml:space="preserve">3. </w:t>
      </w:r>
      <w:r w:rsidRPr="00216589">
        <w:rPr>
          <w:rFonts w:ascii="Arial" w:eastAsia="Arial" w:hAnsi="Arial" w:cs="Arial"/>
          <w:b/>
          <w:bCs/>
          <w:color w:val="C00000"/>
          <w:spacing w:val="-2"/>
        </w:rPr>
        <w:t xml:space="preserve">Required Pre-Submission </w:t>
      </w:r>
      <w:r>
        <w:rPr>
          <w:rFonts w:ascii="Arial" w:eastAsia="Arial" w:hAnsi="Arial" w:cs="Arial"/>
          <w:b/>
          <w:bCs/>
          <w:color w:val="C00000"/>
          <w:spacing w:val="-2"/>
        </w:rPr>
        <w:t>Budget Review</w:t>
      </w:r>
    </w:p>
    <w:p w14:paraId="4D27B324" w14:textId="3136BE25" w:rsidR="00AA74A8" w:rsidRDefault="00973ADC" w:rsidP="00104614">
      <w:pPr>
        <w:widowControl w:val="0"/>
        <w:autoSpaceDE w:val="0"/>
        <w:autoSpaceDN w:val="0"/>
        <w:spacing w:line="259" w:lineRule="auto"/>
        <w:ind w:right="761"/>
        <w:rPr>
          <w:rFonts w:ascii="Arial" w:eastAsia="Arial" w:hAnsi="Arial" w:cs="Arial"/>
          <w:sz w:val="22"/>
          <w:szCs w:val="22"/>
        </w:rPr>
      </w:pPr>
      <w:r>
        <w:rPr>
          <w:rFonts w:ascii="Arial" w:eastAsia="Arial" w:hAnsi="Arial" w:cs="Arial"/>
          <w:sz w:val="22"/>
          <w:szCs w:val="22"/>
        </w:rPr>
        <w:t xml:space="preserve">PIs must send a draft project budget to the LHS Program </w:t>
      </w:r>
      <w:r w:rsidR="005E3603">
        <w:rPr>
          <w:rFonts w:ascii="Arial" w:eastAsia="Arial" w:hAnsi="Arial" w:cs="Arial"/>
          <w:sz w:val="22"/>
          <w:szCs w:val="22"/>
        </w:rPr>
        <w:t xml:space="preserve">for review </w:t>
      </w:r>
      <w:r>
        <w:rPr>
          <w:rFonts w:ascii="Arial" w:eastAsia="Arial" w:hAnsi="Arial" w:cs="Arial"/>
          <w:sz w:val="22"/>
          <w:szCs w:val="22"/>
        </w:rPr>
        <w:t>prior to application submission. LHS</w:t>
      </w:r>
      <w:r w:rsidR="003A606D">
        <w:rPr>
          <w:rFonts w:ascii="Arial" w:eastAsia="Arial" w:hAnsi="Arial" w:cs="Arial"/>
          <w:sz w:val="22"/>
          <w:szCs w:val="22"/>
        </w:rPr>
        <w:t xml:space="preserve"> Program</w:t>
      </w:r>
      <w:r>
        <w:rPr>
          <w:rFonts w:ascii="Arial" w:eastAsia="Arial" w:hAnsi="Arial" w:cs="Arial"/>
          <w:sz w:val="22"/>
          <w:szCs w:val="22"/>
        </w:rPr>
        <w:t xml:space="preserve"> representatives will meet with each PI to discuss gaps, opportunities, and questions, with a focus on the expertise needed </w:t>
      </w:r>
      <w:r w:rsidR="003A606D">
        <w:rPr>
          <w:rFonts w:ascii="Arial" w:eastAsia="Arial" w:hAnsi="Arial" w:cs="Arial"/>
          <w:sz w:val="22"/>
          <w:szCs w:val="22"/>
        </w:rPr>
        <w:t xml:space="preserve">for the project </w:t>
      </w:r>
      <w:r w:rsidR="005E3603">
        <w:rPr>
          <w:rFonts w:ascii="Arial" w:eastAsia="Arial" w:hAnsi="Arial" w:cs="Arial"/>
          <w:sz w:val="22"/>
          <w:szCs w:val="22"/>
        </w:rPr>
        <w:t xml:space="preserve">and available resources </w:t>
      </w:r>
      <w:r>
        <w:rPr>
          <w:rFonts w:ascii="Arial" w:eastAsia="Arial" w:hAnsi="Arial" w:cs="Arial"/>
          <w:sz w:val="22"/>
          <w:szCs w:val="22"/>
        </w:rPr>
        <w:t>to ensure success</w:t>
      </w:r>
      <w:r w:rsidR="005E3603">
        <w:rPr>
          <w:rFonts w:ascii="Arial" w:eastAsia="Arial" w:hAnsi="Arial" w:cs="Arial"/>
          <w:sz w:val="22"/>
          <w:szCs w:val="22"/>
        </w:rPr>
        <w:t xml:space="preserve">. The PI will then </w:t>
      </w:r>
      <w:r w:rsidR="003A606D">
        <w:rPr>
          <w:rFonts w:ascii="Arial" w:eastAsia="Arial" w:hAnsi="Arial" w:cs="Arial"/>
          <w:sz w:val="22"/>
          <w:szCs w:val="22"/>
        </w:rPr>
        <w:t xml:space="preserve">upload </w:t>
      </w:r>
      <w:r w:rsidR="005E3603">
        <w:rPr>
          <w:rFonts w:ascii="Arial" w:eastAsia="Arial" w:hAnsi="Arial" w:cs="Arial"/>
          <w:sz w:val="22"/>
          <w:szCs w:val="22"/>
        </w:rPr>
        <w:t xml:space="preserve">a revised budget </w:t>
      </w:r>
      <w:r w:rsidR="003A606D">
        <w:rPr>
          <w:rFonts w:ascii="Arial" w:eastAsia="Arial" w:hAnsi="Arial" w:cs="Arial"/>
          <w:sz w:val="22"/>
          <w:szCs w:val="22"/>
        </w:rPr>
        <w:t xml:space="preserve">to REDCap </w:t>
      </w:r>
      <w:r w:rsidR="005E3603">
        <w:rPr>
          <w:rFonts w:ascii="Arial" w:eastAsia="Arial" w:hAnsi="Arial" w:cs="Arial"/>
          <w:sz w:val="22"/>
          <w:szCs w:val="22"/>
        </w:rPr>
        <w:t>as part of the application submission.</w:t>
      </w:r>
    </w:p>
    <w:p w14:paraId="3908552C" w14:textId="77777777" w:rsidR="00973ADC" w:rsidRDefault="00973ADC" w:rsidP="00104614">
      <w:pPr>
        <w:widowControl w:val="0"/>
        <w:autoSpaceDE w:val="0"/>
        <w:autoSpaceDN w:val="0"/>
        <w:spacing w:line="259" w:lineRule="auto"/>
        <w:ind w:right="761"/>
        <w:rPr>
          <w:rFonts w:ascii="Arial" w:eastAsia="Arial" w:hAnsi="Arial" w:cs="Arial"/>
          <w:sz w:val="22"/>
          <w:szCs w:val="22"/>
        </w:rPr>
      </w:pPr>
    </w:p>
    <w:p w14:paraId="2B76CF89" w14:textId="24167FBD" w:rsidR="00973ADC" w:rsidRDefault="00973ADC" w:rsidP="00104614">
      <w:pPr>
        <w:widowControl w:val="0"/>
        <w:autoSpaceDE w:val="0"/>
        <w:autoSpaceDN w:val="0"/>
        <w:spacing w:line="259" w:lineRule="auto"/>
        <w:ind w:right="761"/>
        <w:rPr>
          <w:rFonts w:ascii="Arial" w:eastAsia="Arial" w:hAnsi="Arial" w:cs="Arial"/>
          <w:sz w:val="22"/>
          <w:szCs w:val="22"/>
        </w:rPr>
      </w:pPr>
      <w:r>
        <w:rPr>
          <w:rFonts w:ascii="Arial" w:eastAsia="Arial" w:hAnsi="Arial" w:cs="Arial"/>
          <w:sz w:val="22"/>
          <w:szCs w:val="22"/>
        </w:rPr>
        <w:t>ICTR will provide instructions for submitting the draft budget when inviting the PI to submit a full application.</w:t>
      </w:r>
    </w:p>
    <w:p w14:paraId="369F8124" w14:textId="77777777" w:rsidR="00973ADC" w:rsidRDefault="00973ADC" w:rsidP="00104614">
      <w:pPr>
        <w:spacing w:line="259" w:lineRule="auto"/>
      </w:pPr>
    </w:p>
    <w:p w14:paraId="1257E37C" w14:textId="50F6EA2D" w:rsidR="00E4763E" w:rsidRPr="00216589" w:rsidRDefault="00E4763E" w:rsidP="008C67AF">
      <w:pPr>
        <w:widowControl w:val="0"/>
        <w:autoSpaceDE w:val="0"/>
        <w:autoSpaceDN w:val="0"/>
        <w:spacing w:after="80" w:line="259" w:lineRule="auto"/>
        <w:rPr>
          <w:rFonts w:ascii="Arial" w:eastAsia="Arial" w:hAnsi="Arial" w:cs="Arial"/>
          <w:b/>
          <w:bCs/>
          <w:color w:val="C00000"/>
          <w:spacing w:val="-2"/>
        </w:rPr>
      </w:pPr>
      <w:r>
        <w:rPr>
          <w:rFonts w:ascii="Arial" w:eastAsia="Arial" w:hAnsi="Arial" w:cs="Arial"/>
          <w:b/>
          <w:bCs/>
          <w:color w:val="C00000"/>
          <w:spacing w:val="-2"/>
        </w:rPr>
        <w:t xml:space="preserve">4. </w:t>
      </w:r>
      <w:r w:rsidRPr="00216589">
        <w:rPr>
          <w:rFonts w:ascii="Arial" w:eastAsia="Arial" w:hAnsi="Arial" w:cs="Arial"/>
          <w:b/>
          <w:bCs/>
          <w:color w:val="C00000"/>
          <w:spacing w:val="-2"/>
        </w:rPr>
        <w:t xml:space="preserve">Required Pre-Submission </w:t>
      </w:r>
      <w:r>
        <w:rPr>
          <w:rFonts w:ascii="Arial" w:eastAsia="Arial" w:hAnsi="Arial" w:cs="Arial"/>
          <w:b/>
          <w:bCs/>
          <w:color w:val="C00000"/>
          <w:spacing w:val="-2"/>
        </w:rPr>
        <w:t>Regulatory Steps</w:t>
      </w:r>
    </w:p>
    <w:p w14:paraId="6D4ED212" w14:textId="77777777" w:rsidR="005E3603" w:rsidRDefault="005E3603" w:rsidP="00104614">
      <w:pPr>
        <w:widowControl w:val="0"/>
        <w:tabs>
          <w:tab w:val="left" w:pos="503"/>
          <w:tab w:val="left" w:pos="504"/>
        </w:tabs>
        <w:autoSpaceDE w:val="0"/>
        <w:autoSpaceDN w:val="0"/>
        <w:spacing w:before="120" w:after="120" w:line="259" w:lineRule="auto"/>
        <w:ind w:right="748"/>
        <w:rPr>
          <w:rFonts w:ascii="Arial" w:eastAsia="Arial" w:hAnsi="Arial" w:cs="Arial"/>
          <w:sz w:val="22"/>
          <w:szCs w:val="22"/>
        </w:rPr>
      </w:pPr>
      <w:r w:rsidRPr="00031496">
        <w:rPr>
          <w:rFonts w:ascii="Arial" w:eastAsia="Arial" w:hAnsi="Arial" w:cs="Arial"/>
          <w:sz w:val="22"/>
          <w:szCs w:val="22"/>
        </w:rPr>
        <w:t xml:space="preserve">Studies that meet the criteria </w:t>
      </w:r>
      <w:hyperlink r:id="rId19">
        <w:r w:rsidRPr="74A76623">
          <w:rPr>
            <w:rFonts w:ascii="Arial" w:eastAsia="Arial" w:hAnsi="Arial" w:cs="Arial"/>
            <w:color w:val="0000FF"/>
            <w:sz w:val="22"/>
            <w:szCs w:val="22"/>
            <w:u w:val="single"/>
          </w:rPr>
          <w:t xml:space="preserve">for human </w:t>
        </w:r>
        <w:proofErr w:type="gramStart"/>
        <w:r w:rsidRPr="74A76623">
          <w:rPr>
            <w:rFonts w:ascii="Arial" w:eastAsia="Arial" w:hAnsi="Arial" w:cs="Arial"/>
            <w:color w:val="0000FF"/>
            <w:sz w:val="22"/>
            <w:szCs w:val="22"/>
            <w:u w:val="single"/>
          </w:rPr>
          <w:t>subjects</w:t>
        </w:r>
        <w:proofErr w:type="gramEnd"/>
        <w:r w:rsidRPr="74A76623">
          <w:rPr>
            <w:rFonts w:ascii="Arial" w:eastAsia="Arial" w:hAnsi="Arial" w:cs="Arial"/>
            <w:color w:val="0000FF"/>
            <w:sz w:val="22"/>
            <w:szCs w:val="22"/>
            <w:u w:val="single"/>
          </w:rPr>
          <w:t xml:space="preserve"> research</w:t>
        </w:r>
      </w:hyperlink>
      <w:r w:rsidRPr="00031496">
        <w:rPr>
          <w:rFonts w:ascii="Arial" w:eastAsia="Arial" w:hAnsi="Arial" w:cs="Arial"/>
          <w:sz w:val="22"/>
          <w:szCs w:val="22"/>
        </w:rPr>
        <w:t xml:space="preserve"> must undergo </w:t>
      </w:r>
      <w:proofErr w:type="spellStart"/>
      <w:r w:rsidRPr="00031496">
        <w:rPr>
          <w:rFonts w:ascii="Arial" w:eastAsia="Arial" w:hAnsi="Arial" w:cs="Arial"/>
          <w:sz w:val="22"/>
          <w:szCs w:val="22"/>
        </w:rPr>
        <w:t>Institutional</w:t>
      </w:r>
      <w:proofErr w:type="spellEnd"/>
      <w:r w:rsidRPr="00031496">
        <w:rPr>
          <w:rFonts w:ascii="Arial" w:eastAsia="Arial" w:hAnsi="Arial" w:cs="Arial"/>
          <w:sz w:val="22"/>
          <w:szCs w:val="22"/>
        </w:rPr>
        <w:t xml:space="preserve"> Review Board (IRB) review and approval or exemption determination. </w:t>
      </w:r>
      <w:r w:rsidRPr="74A76623">
        <w:rPr>
          <w:rFonts w:ascii="Arial" w:eastAsia="Arial" w:hAnsi="Arial" w:cs="Arial"/>
          <w:sz w:val="22"/>
          <w:szCs w:val="22"/>
        </w:rPr>
        <w:t>Prior to submitting a protocol to the IRB, PIs must submit their protocol to the UW Health/SMPH Research Operations Committee (UROC) and obtain approval documented in an endorsement letter.</w:t>
      </w:r>
    </w:p>
    <w:p w14:paraId="685D11CA" w14:textId="07AA9A44" w:rsidR="005E3603" w:rsidRPr="00031496" w:rsidRDefault="005E3603" w:rsidP="00104614">
      <w:pPr>
        <w:widowControl w:val="0"/>
        <w:tabs>
          <w:tab w:val="left" w:pos="504"/>
        </w:tabs>
        <w:autoSpaceDE w:val="0"/>
        <w:autoSpaceDN w:val="0"/>
        <w:spacing w:before="139" w:line="259" w:lineRule="auto"/>
        <w:ind w:right="861"/>
        <w:rPr>
          <w:rFonts w:ascii="Arial" w:eastAsia="Arial" w:hAnsi="Arial" w:cs="Arial"/>
          <w:sz w:val="22"/>
          <w:szCs w:val="22"/>
        </w:rPr>
      </w:pPr>
      <w:r>
        <w:rPr>
          <w:rFonts w:ascii="Arial" w:eastAsia="Arial" w:hAnsi="Arial" w:cs="Arial"/>
          <w:sz w:val="22"/>
          <w:szCs w:val="22"/>
        </w:rPr>
        <w:t xml:space="preserve">PIs must obtain </w:t>
      </w:r>
      <w:r w:rsidRPr="00031496">
        <w:rPr>
          <w:rFonts w:ascii="Arial" w:eastAsia="Arial" w:hAnsi="Arial" w:cs="Arial"/>
          <w:sz w:val="22"/>
          <w:szCs w:val="22"/>
        </w:rPr>
        <w:t>IRB approval</w:t>
      </w:r>
      <w:r>
        <w:rPr>
          <w:rFonts w:ascii="Arial" w:eastAsia="Arial" w:hAnsi="Arial" w:cs="Arial"/>
          <w:sz w:val="22"/>
          <w:szCs w:val="22"/>
        </w:rPr>
        <w:t xml:space="preserve"> and</w:t>
      </w:r>
      <w:r w:rsidRPr="00031496">
        <w:rPr>
          <w:rFonts w:ascii="Arial" w:eastAsia="Arial" w:hAnsi="Arial" w:cs="Arial"/>
          <w:sz w:val="22"/>
          <w:szCs w:val="22"/>
        </w:rPr>
        <w:t xml:space="preserve"> UROC endorsemen</w:t>
      </w:r>
      <w:r>
        <w:rPr>
          <w:rFonts w:ascii="Arial" w:eastAsia="Arial" w:hAnsi="Arial" w:cs="Arial"/>
          <w:sz w:val="22"/>
          <w:szCs w:val="22"/>
        </w:rPr>
        <w:t>t</w:t>
      </w:r>
      <w:r w:rsidRPr="00031496">
        <w:rPr>
          <w:rFonts w:ascii="Arial" w:eastAsia="Arial" w:hAnsi="Arial" w:cs="Arial"/>
          <w:sz w:val="22"/>
          <w:szCs w:val="22"/>
        </w:rPr>
        <w:t xml:space="preserve"> before project work involving human subjects can begin.</w:t>
      </w:r>
      <w:r>
        <w:rPr>
          <w:rFonts w:ascii="Arial" w:eastAsia="Arial" w:hAnsi="Arial" w:cs="Arial"/>
          <w:sz w:val="22"/>
          <w:szCs w:val="22"/>
        </w:rPr>
        <w:t xml:space="preserve"> Thus, submitting the project protocol to </w:t>
      </w:r>
      <w:r w:rsidR="00B26AFD">
        <w:rPr>
          <w:rFonts w:ascii="Arial" w:eastAsia="Arial" w:hAnsi="Arial" w:cs="Arial"/>
          <w:sz w:val="22"/>
          <w:szCs w:val="22"/>
        </w:rPr>
        <w:t>UROC and</w:t>
      </w:r>
      <w:r>
        <w:rPr>
          <w:rFonts w:ascii="Arial" w:eastAsia="Arial" w:hAnsi="Arial" w:cs="Arial"/>
          <w:sz w:val="22"/>
          <w:szCs w:val="22"/>
        </w:rPr>
        <w:t xml:space="preserve"> IRB prior to application submission is necessary to support a </w:t>
      </w:r>
      <w:proofErr w:type="gramStart"/>
      <w:r>
        <w:rPr>
          <w:rFonts w:ascii="Arial" w:eastAsia="Arial" w:hAnsi="Arial" w:cs="Arial"/>
          <w:sz w:val="22"/>
          <w:szCs w:val="22"/>
        </w:rPr>
        <w:t>timely project</w:t>
      </w:r>
      <w:proofErr w:type="gramEnd"/>
      <w:r>
        <w:rPr>
          <w:rFonts w:ascii="Arial" w:eastAsia="Arial" w:hAnsi="Arial" w:cs="Arial"/>
          <w:sz w:val="22"/>
          <w:szCs w:val="22"/>
        </w:rPr>
        <w:t xml:space="preserve"> start.</w:t>
      </w:r>
    </w:p>
    <w:p w14:paraId="03DDFDA5" w14:textId="6AA27B98" w:rsidR="005E3603" w:rsidRPr="00031496" w:rsidRDefault="005E3603" w:rsidP="008C67AF">
      <w:pPr>
        <w:widowControl w:val="0"/>
        <w:tabs>
          <w:tab w:val="left" w:pos="503"/>
          <w:tab w:val="left" w:pos="504"/>
        </w:tabs>
        <w:autoSpaceDE w:val="0"/>
        <w:autoSpaceDN w:val="0"/>
        <w:spacing w:before="120" w:after="80" w:line="259" w:lineRule="auto"/>
        <w:ind w:right="748"/>
        <w:rPr>
          <w:rFonts w:ascii="Symbol" w:eastAsia="Arial" w:hAnsi="Symbol" w:cs="Arial"/>
          <w:sz w:val="20"/>
          <w:szCs w:val="20"/>
        </w:rPr>
      </w:pPr>
      <w:r w:rsidRPr="00031496">
        <w:rPr>
          <w:rFonts w:ascii="Arial" w:eastAsia="Arial" w:hAnsi="Arial" w:cs="Arial"/>
          <w:sz w:val="22"/>
          <w:szCs w:val="22"/>
        </w:rPr>
        <w:t xml:space="preserve">Funding </w:t>
      </w:r>
      <w:r w:rsidR="003A606D">
        <w:rPr>
          <w:rFonts w:ascii="Arial" w:eastAsia="Arial" w:hAnsi="Arial" w:cs="Arial"/>
          <w:sz w:val="22"/>
          <w:szCs w:val="22"/>
        </w:rPr>
        <w:t xml:space="preserve">for selected projects </w:t>
      </w:r>
      <w:r w:rsidRPr="00031496">
        <w:rPr>
          <w:rFonts w:ascii="Arial" w:eastAsia="Arial" w:hAnsi="Arial" w:cs="Arial"/>
          <w:sz w:val="22"/>
          <w:szCs w:val="22"/>
        </w:rPr>
        <w:t xml:space="preserve">will be released after all required items have been completed. Since funding will not be awarded </w:t>
      </w:r>
      <w:r w:rsidR="00B26AFD">
        <w:rPr>
          <w:rFonts w:ascii="Arial" w:eastAsia="Arial" w:hAnsi="Arial" w:cs="Arial"/>
          <w:sz w:val="22"/>
          <w:szCs w:val="22"/>
        </w:rPr>
        <w:t>by</w:t>
      </w:r>
      <w:r w:rsidR="005B5275">
        <w:rPr>
          <w:rFonts w:ascii="Arial" w:eastAsia="Arial" w:hAnsi="Arial" w:cs="Arial"/>
          <w:sz w:val="22"/>
          <w:szCs w:val="22"/>
        </w:rPr>
        <w:t xml:space="preserve"> the time of protocol</w:t>
      </w:r>
      <w:r w:rsidRPr="00031496">
        <w:rPr>
          <w:rFonts w:ascii="Arial" w:eastAsia="Arial" w:hAnsi="Arial" w:cs="Arial"/>
          <w:sz w:val="22"/>
          <w:szCs w:val="22"/>
        </w:rPr>
        <w:t xml:space="preserve"> submission to the IRB, the study team </w:t>
      </w:r>
      <w:r w:rsidR="00B26AFD">
        <w:rPr>
          <w:rFonts w:ascii="Arial" w:eastAsia="Arial" w:hAnsi="Arial" w:cs="Arial"/>
          <w:sz w:val="22"/>
          <w:szCs w:val="22"/>
        </w:rPr>
        <w:t>must do the following when submitting the protocol</w:t>
      </w:r>
      <w:r w:rsidRPr="00031496">
        <w:rPr>
          <w:rFonts w:ascii="Arial" w:eastAsia="Arial" w:hAnsi="Arial" w:cs="Arial"/>
          <w:sz w:val="22"/>
          <w:szCs w:val="22"/>
        </w:rPr>
        <w:t>:</w:t>
      </w:r>
    </w:p>
    <w:p w14:paraId="76585537" w14:textId="77777777" w:rsidR="005E3603" w:rsidRPr="00104614" w:rsidRDefault="005E3603" w:rsidP="008C67AF">
      <w:pPr>
        <w:widowControl w:val="0"/>
        <w:numPr>
          <w:ilvl w:val="1"/>
          <w:numId w:val="12"/>
        </w:numPr>
        <w:tabs>
          <w:tab w:val="left" w:pos="720"/>
        </w:tabs>
        <w:autoSpaceDE w:val="0"/>
        <w:autoSpaceDN w:val="0"/>
        <w:spacing w:after="80" w:line="259" w:lineRule="auto"/>
        <w:ind w:left="720" w:right="86"/>
        <w:rPr>
          <w:rFonts w:ascii="Arial" w:eastAsia="Arial" w:hAnsi="Arial" w:cs="Arial"/>
          <w:sz w:val="22"/>
          <w:szCs w:val="22"/>
        </w:rPr>
      </w:pPr>
      <w:r w:rsidRPr="00104614">
        <w:rPr>
          <w:rFonts w:ascii="Arial" w:eastAsia="Arial" w:hAnsi="Arial" w:cs="Arial"/>
          <w:sz w:val="22"/>
          <w:szCs w:val="22"/>
        </w:rPr>
        <w:t xml:space="preserve">Indicate </w:t>
      </w:r>
      <w:r w:rsidRPr="00104614">
        <w:rPr>
          <w:rFonts w:ascii="Arial" w:eastAsia="Arial" w:hAnsi="Arial" w:cs="Arial"/>
          <w:b/>
          <w:sz w:val="22"/>
          <w:szCs w:val="22"/>
        </w:rPr>
        <w:t xml:space="preserve">ICTR as the study sponsor </w:t>
      </w:r>
      <w:r w:rsidRPr="00104614">
        <w:rPr>
          <w:rFonts w:ascii="Arial" w:eastAsia="Arial" w:hAnsi="Arial" w:cs="Arial"/>
          <w:sz w:val="22"/>
          <w:szCs w:val="22"/>
        </w:rPr>
        <w:t xml:space="preserve">and </w:t>
      </w:r>
      <w:r w:rsidRPr="00104614">
        <w:rPr>
          <w:rFonts w:ascii="Arial" w:eastAsia="Arial" w:hAnsi="Arial" w:cs="Arial"/>
          <w:b/>
          <w:sz w:val="22"/>
          <w:szCs w:val="22"/>
        </w:rPr>
        <w:t>include “Learning Health System demonstration project” in the study description.</w:t>
      </w:r>
    </w:p>
    <w:p w14:paraId="35CA1A9D" w14:textId="77777777" w:rsidR="005E3603" w:rsidRPr="00104614" w:rsidRDefault="005E3603" w:rsidP="008C67AF">
      <w:pPr>
        <w:widowControl w:val="0"/>
        <w:numPr>
          <w:ilvl w:val="1"/>
          <w:numId w:val="12"/>
        </w:numPr>
        <w:tabs>
          <w:tab w:val="left" w:pos="720"/>
        </w:tabs>
        <w:autoSpaceDE w:val="0"/>
        <w:autoSpaceDN w:val="0"/>
        <w:spacing w:after="80" w:line="259" w:lineRule="auto"/>
        <w:ind w:left="720" w:right="86"/>
        <w:rPr>
          <w:rFonts w:ascii="Arial" w:eastAsia="Arial" w:hAnsi="Arial" w:cs="Arial"/>
          <w:sz w:val="22"/>
          <w:szCs w:val="22"/>
        </w:rPr>
      </w:pPr>
      <w:r w:rsidRPr="00104614">
        <w:rPr>
          <w:rFonts w:ascii="Arial" w:eastAsia="Arial" w:hAnsi="Arial" w:cs="Arial"/>
          <w:sz w:val="22"/>
          <w:szCs w:val="22"/>
        </w:rPr>
        <w:t>Enter the</w:t>
      </w:r>
      <w:r w:rsidRPr="00104614">
        <w:rPr>
          <w:rFonts w:ascii="Arial" w:eastAsia="Arial" w:hAnsi="Arial" w:cs="Arial"/>
          <w:b/>
          <w:sz w:val="22"/>
          <w:szCs w:val="22"/>
        </w:rPr>
        <w:t xml:space="preserve"> funding source </w:t>
      </w:r>
      <w:r w:rsidRPr="00104614">
        <w:rPr>
          <w:rFonts w:ascii="Arial" w:eastAsia="Arial" w:hAnsi="Arial" w:cs="Arial"/>
          <w:bCs/>
          <w:sz w:val="22"/>
          <w:szCs w:val="22"/>
        </w:rPr>
        <w:t>i</w:t>
      </w:r>
      <w:r w:rsidRPr="00104614">
        <w:rPr>
          <w:rFonts w:ascii="Arial" w:eastAsia="Arial" w:hAnsi="Arial" w:cs="Arial"/>
          <w:sz w:val="22"/>
          <w:szCs w:val="22"/>
        </w:rPr>
        <w:t xml:space="preserve">n the “other funding” section of the application in ARROW. </w:t>
      </w:r>
    </w:p>
    <w:p w14:paraId="256BC7C9" w14:textId="77777777" w:rsidR="005E3603" w:rsidRPr="00104614" w:rsidRDefault="005E3603" w:rsidP="008C67AF">
      <w:pPr>
        <w:widowControl w:val="0"/>
        <w:numPr>
          <w:ilvl w:val="1"/>
          <w:numId w:val="12"/>
        </w:numPr>
        <w:tabs>
          <w:tab w:val="left" w:pos="720"/>
        </w:tabs>
        <w:autoSpaceDE w:val="0"/>
        <w:autoSpaceDN w:val="0"/>
        <w:spacing w:after="80" w:line="259" w:lineRule="auto"/>
        <w:ind w:left="720" w:right="86"/>
        <w:rPr>
          <w:rFonts w:ascii="Arial" w:eastAsia="Arial" w:hAnsi="Arial" w:cs="Arial"/>
          <w:sz w:val="22"/>
          <w:szCs w:val="22"/>
        </w:rPr>
      </w:pPr>
      <w:r w:rsidRPr="00104614">
        <w:rPr>
          <w:rFonts w:ascii="Arial" w:eastAsia="Arial" w:hAnsi="Arial" w:cs="Arial"/>
          <w:sz w:val="22"/>
          <w:szCs w:val="22"/>
        </w:rPr>
        <w:t xml:space="preserve">On the </w:t>
      </w:r>
      <w:r w:rsidRPr="00104614">
        <w:rPr>
          <w:rFonts w:ascii="Arial" w:eastAsia="Aptos" w:hAnsi="Arial" w:cs="Arial"/>
          <w:sz w:val="22"/>
          <w:szCs w:val="22"/>
        </w:rPr>
        <w:t xml:space="preserve">ARROW page for ICTR Scientific Review (if displayed), select application has </w:t>
      </w:r>
      <w:r w:rsidRPr="00104614">
        <w:rPr>
          <w:rFonts w:ascii="Arial" w:eastAsia="Aptos" w:hAnsi="Arial" w:cs="Arial"/>
          <w:b/>
          <w:sz w:val="22"/>
          <w:szCs w:val="22"/>
        </w:rPr>
        <w:t>already undergone peer review</w:t>
      </w:r>
      <w:r w:rsidRPr="00104614">
        <w:rPr>
          <w:rFonts w:ascii="Arial" w:eastAsia="Aptos" w:hAnsi="Arial" w:cs="Arial"/>
          <w:sz w:val="22"/>
          <w:szCs w:val="22"/>
        </w:rPr>
        <w:t xml:space="preserve"> to receive exemption from ICTR Scientific Review Committee. </w:t>
      </w:r>
    </w:p>
    <w:p w14:paraId="32DC4030" w14:textId="0C3675A8" w:rsidR="005E3603" w:rsidRPr="00104614" w:rsidRDefault="005E3603" w:rsidP="008C67AF">
      <w:pPr>
        <w:widowControl w:val="0"/>
        <w:numPr>
          <w:ilvl w:val="1"/>
          <w:numId w:val="12"/>
        </w:numPr>
        <w:tabs>
          <w:tab w:val="left" w:pos="720"/>
        </w:tabs>
        <w:autoSpaceDE w:val="0"/>
        <w:autoSpaceDN w:val="0"/>
        <w:spacing w:after="80" w:line="259" w:lineRule="auto"/>
        <w:ind w:left="720" w:right="86"/>
        <w:rPr>
          <w:rFonts w:ascii="Arial" w:eastAsia="Arial" w:hAnsi="Arial" w:cs="Arial"/>
          <w:sz w:val="22"/>
          <w:szCs w:val="22"/>
        </w:rPr>
      </w:pPr>
      <w:r w:rsidRPr="00104614">
        <w:rPr>
          <w:rFonts w:ascii="Arial" w:eastAsia="Aptos" w:hAnsi="Arial" w:cs="Arial"/>
          <w:sz w:val="22"/>
          <w:szCs w:val="22"/>
        </w:rPr>
        <w:t xml:space="preserve">Assess the suitability of your proposal as research versus Quality Improvement/Quality Assurance. The </w:t>
      </w:r>
      <w:r w:rsidRPr="00104614">
        <w:rPr>
          <w:rFonts w:ascii="Arial" w:eastAsia="Arial" w:hAnsi="Arial" w:cs="Arial"/>
          <w:sz w:val="22"/>
          <w:szCs w:val="22"/>
        </w:rPr>
        <w:t xml:space="preserve">criteria for granting waivers of consent, as well as criteria when assessing QA/QI versus research can be found at the following links: (1) </w:t>
      </w:r>
      <w:hyperlink r:id="rId20">
        <w:r w:rsidRPr="00104614">
          <w:rPr>
            <w:rFonts w:ascii="Arial" w:eastAsia="Arial" w:hAnsi="Arial" w:cs="Arial"/>
            <w:color w:val="0000FF"/>
            <w:sz w:val="22"/>
            <w:szCs w:val="22"/>
            <w:u w:val="single"/>
          </w:rPr>
          <w:t>QI/QA vs. Research: QI Decision Tree</w:t>
        </w:r>
      </w:hyperlink>
      <w:r w:rsidRPr="00104614">
        <w:rPr>
          <w:rFonts w:ascii="Arial" w:eastAsia="Arial" w:hAnsi="Arial" w:cs="Arial"/>
          <w:sz w:val="22"/>
          <w:szCs w:val="22"/>
        </w:rPr>
        <w:t xml:space="preserve">; and (2) </w:t>
      </w:r>
      <w:hyperlink r:id="rId21">
        <w:r w:rsidRPr="00104614">
          <w:rPr>
            <w:rFonts w:ascii="Arial" w:eastAsia="Arial" w:hAnsi="Arial" w:cs="Arial"/>
            <w:color w:val="0000FF"/>
            <w:sz w:val="22"/>
            <w:szCs w:val="22"/>
            <w:u w:val="single"/>
          </w:rPr>
          <w:t>Waiver of Consent: HRP-410 Checklist</w:t>
        </w:r>
      </w:hyperlink>
      <w:r w:rsidRPr="00104614">
        <w:rPr>
          <w:rFonts w:ascii="Arial" w:eastAsia="Arial" w:hAnsi="Arial" w:cs="Arial"/>
          <w:sz w:val="22"/>
          <w:szCs w:val="22"/>
        </w:rPr>
        <w:t>.</w:t>
      </w:r>
    </w:p>
    <w:p w14:paraId="7FD664C3" w14:textId="2F97CB21" w:rsidR="007E5079" w:rsidRPr="005B5275" w:rsidRDefault="121DA9DC" w:rsidP="00104614">
      <w:pPr>
        <w:widowControl w:val="0"/>
        <w:pBdr>
          <w:bottom w:val="single" w:sz="4" w:space="1" w:color="auto"/>
        </w:pBdr>
        <w:autoSpaceDE w:val="0"/>
        <w:autoSpaceDN w:val="0"/>
        <w:spacing w:before="120" w:after="120" w:line="259" w:lineRule="auto"/>
        <w:ind w:right="570"/>
        <w:rPr>
          <w:rFonts w:ascii="Symbol" w:eastAsia="Arial" w:hAnsi="Symbol" w:cs="Arial"/>
          <w:highlight w:val="yellow"/>
        </w:rPr>
      </w:pPr>
      <w:bookmarkStart w:id="2" w:name="_Hlk210812366"/>
      <w:r w:rsidRPr="005B5275">
        <w:rPr>
          <w:rFonts w:ascii="Arial" w:eastAsia="Arial" w:hAnsi="Arial" w:cs="Arial"/>
          <w:b/>
          <w:bCs/>
          <w:color w:val="C00000"/>
        </w:rPr>
        <w:lastRenderedPageBreak/>
        <w:t>Phase III: NOTIFICATION OF AWARD</w:t>
      </w:r>
    </w:p>
    <w:p w14:paraId="04243E26" w14:textId="2E470E59" w:rsidR="001D4B5A" w:rsidRDefault="121DA9DC" w:rsidP="00104614">
      <w:pPr>
        <w:widowControl w:val="0"/>
        <w:autoSpaceDE w:val="0"/>
        <w:autoSpaceDN w:val="0"/>
        <w:spacing w:line="259" w:lineRule="auto"/>
        <w:outlineLvl w:val="1"/>
        <w:rPr>
          <w:rFonts w:ascii="Arial" w:eastAsia="Arial" w:hAnsi="Arial" w:cs="Arial"/>
          <w:sz w:val="22"/>
          <w:szCs w:val="22"/>
        </w:rPr>
      </w:pPr>
      <w:r w:rsidRPr="6489D7B9">
        <w:rPr>
          <w:rFonts w:ascii="Arial" w:eastAsia="Arial" w:hAnsi="Arial" w:cs="Arial"/>
          <w:sz w:val="22"/>
          <w:szCs w:val="22"/>
        </w:rPr>
        <w:t xml:space="preserve">Recipients of the Demonstration Project awards will be notified on or around </w:t>
      </w:r>
      <w:r w:rsidR="005E4F13">
        <w:rPr>
          <w:rFonts w:ascii="Arial" w:eastAsia="Arial" w:hAnsi="Arial" w:cs="Arial"/>
          <w:sz w:val="22"/>
          <w:szCs w:val="22"/>
        </w:rPr>
        <w:t>August 13</w:t>
      </w:r>
      <w:r w:rsidR="6489D7B9" w:rsidRPr="6489D7B9">
        <w:rPr>
          <w:rFonts w:ascii="Arial" w:eastAsia="Arial" w:hAnsi="Arial" w:cs="Arial"/>
          <w:sz w:val="22"/>
          <w:szCs w:val="22"/>
        </w:rPr>
        <w:t>, 2027</w:t>
      </w:r>
      <w:r w:rsidRPr="6489D7B9">
        <w:rPr>
          <w:rFonts w:ascii="Arial" w:eastAsia="Arial" w:hAnsi="Arial" w:cs="Arial"/>
          <w:sz w:val="22"/>
          <w:szCs w:val="22"/>
        </w:rPr>
        <w:t>.</w:t>
      </w:r>
    </w:p>
    <w:p w14:paraId="67EFF4D9" w14:textId="77777777" w:rsidR="000B2A01" w:rsidRPr="0022004E" w:rsidRDefault="000B2A01" w:rsidP="00104614">
      <w:pPr>
        <w:widowControl w:val="0"/>
        <w:autoSpaceDE w:val="0"/>
        <w:autoSpaceDN w:val="0"/>
        <w:spacing w:line="259" w:lineRule="auto"/>
        <w:outlineLvl w:val="1"/>
        <w:rPr>
          <w:rFonts w:ascii="Arial" w:eastAsia="Arial" w:hAnsi="Arial" w:cs="Arial"/>
          <w:sz w:val="22"/>
          <w:szCs w:val="22"/>
        </w:rPr>
      </w:pPr>
    </w:p>
    <w:bookmarkEnd w:id="2"/>
    <w:p w14:paraId="05C38612" w14:textId="0F5A7C92" w:rsidR="007E6389" w:rsidRPr="005B5275" w:rsidRDefault="007E6389" w:rsidP="00104614">
      <w:pPr>
        <w:widowControl w:val="0"/>
        <w:pBdr>
          <w:bottom w:val="single" w:sz="4" w:space="1" w:color="auto"/>
        </w:pBdr>
        <w:autoSpaceDE w:val="0"/>
        <w:autoSpaceDN w:val="0"/>
        <w:spacing w:line="259" w:lineRule="auto"/>
        <w:outlineLvl w:val="1"/>
        <w:rPr>
          <w:rFonts w:ascii="Arial" w:eastAsia="Arial" w:hAnsi="Arial" w:cs="Arial"/>
          <w:b/>
          <w:bCs/>
          <w:color w:val="C00000"/>
        </w:rPr>
      </w:pPr>
      <w:r w:rsidRPr="005B5275">
        <w:rPr>
          <w:rFonts w:ascii="Arial" w:eastAsia="Arial" w:hAnsi="Arial" w:cs="Arial"/>
          <w:b/>
          <w:bCs/>
          <w:color w:val="C00000"/>
        </w:rPr>
        <w:t>Phase I</w:t>
      </w:r>
      <w:r w:rsidR="000F7111" w:rsidRPr="005B5275">
        <w:rPr>
          <w:rFonts w:ascii="Arial" w:eastAsia="Arial" w:hAnsi="Arial" w:cs="Arial"/>
          <w:b/>
          <w:bCs/>
          <w:color w:val="C00000"/>
        </w:rPr>
        <w:t>V: POST-AWARD REQUIREMENTS, CONSULTATIONS</w:t>
      </w:r>
      <w:r w:rsidR="00006A73">
        <w:rPr>
          <w:rFonts w:ascii="Arial" w:eastAsia="Arial" w:hAnsi="Arial" w:cs="Arial"/>
          <w:b/>
          <w:bCs/>
          <w:color w:val="C00000"/>
        </w:rPr>
        <w:t>,</w:t>
      </w:r>
      <w:r w:rsidR="000F7111" w:rsidRPr="005B5275">
        <w:rPr>
          <w:rFonts w:ascii="Arial" w:eastAsia="Arial" w:hAnsi="Arial" w:cs="Arial"/>
          <w:b/>
          <w:bCs/>
          <w:color w:val="C00000"/>
        </w:rPr>
        <w:t xml:space="preserve"> AND MEETINGS</w:t>
      </w:r>
    </w:p>
    <w:p w14:paraId="3EC928B5" w14:textId="0D31803D" w:rsidR="000F7111" w:rsidRDefault="000F7111" w:rsidP="00104614">
      <w:pPr>
        <w:widowControl w:val="0"/>
        <w:autoSpaceDE w:val="0"/>
        <w:autoSpaceDN w:val="0"/>
        <w:spacing w:line="259" w:lineRule="auto"/>
        <w:outlineLvl w:val="1"/>
        <w:rPr>
          <w:rFonts w:ascii="Arial" w:eastAsia="Arial" w:hAnsi="Arial" w:cs="Arial"/>
          <w:sz w:val="22"/>
          <w:szCs w:val="22"/>
        </w:rPr>
      </w:pPr>
    </w:p>
    <w:p w14:paraId="650A79DA" w14:textId="01081A9A" w:rsidR="003A606D" w:rsidRPr="00B26AFD" w:rsidRDefault="00D31654" w:rsidP="00104614">
      <w:pPr>
        <w:widowControl w:val="0"/>
        <w:autoSpaceDE w:val="0"/>
        <w:autoSpaceDN w:val="0"/>
        <w:spacing w:before="9" w:after="120" w:line="259" w:lineRule="auto"/>
        <w:rPr>
          <w:rFonts w:ascii="Arial" w:eastAsia="Arial" w:hAnsi="Arial" w:cs="Arial"/>
          <w:b/>
          <w:bCs/>
          <w:color w:val="000000" w:themeColor="text1"/>
          <w:spacing w:val="-2"/>
          <w:sz w:val="22"/>
          <w:szCs w:val="22"/>
          <w:u w:val="single"/>
        </w:rPr>
      </w:pPr>
      <w:r w:rsidRPr="00B26AFD">
        <w:rPr>
          <w:rFonts w:ascii="Arial" w:eastAsia="Arial" w:hAnsi="Arial" w:cs="Arial"/>
          <w:b/>
          <w:bCs/>
          <w:color w:val="000000" w:themeColor="text1"/>
          <w:spacing w:val="-2"/>
          <w:sz w:val="22"/>
          <w:szCs w:val="22"/>
          <w:u w:val="single"/>
        </w:rPr>
        <w:t xml:space="preserve">Final </w:t>
      </w:r>
      <w:r w:rsidR="003A606D" w:rsidRPr="00B26AFD">
        <w:rPr>
          <w:rFonts w:ascii="Arial" w:eastAsia="Arial" w:hAnsi="Arial" w:cs="Arial"/>
          <w:b/>
          <w:bCs/>
          <w:color w:val="000000" w:themeColor="text1"/>
          <w:spacing w:val="-2"/>
          <w:sz w:val="22"/>
          <w:szCs w:val="22"/>
          <w:u w:val="single"/>
        </w:rPr>
        <w:t>Regulatory Approvals</w:t>
      </w:r>
    </w:p>
    <w:p w14:paraId="4C21DA5B" w14:textId="065D0BA2" w:rsidR="003A606D" w:rsidRPr="00920775" w:rsidRDefault="00920775" w:rsidP="00104614">
      <w:pPr>
        <w:widowControl w:val="0"/>
        <w:autoSpaceDE w:val="0"/>
        <w:autoSpaceDN w:val="0"/>
        <w:spacing w:before="1" w:line="259" w:lineRule="auto"/>
        <w:ind w:right="631"/>
        <w:rPr>
          <w:rFonts w:ascii="Arial" w:eastAsia="Arial" w:hAnsi="Arial" w:cs="Arial"/>
          <w:sz w:val="22"/>
          <w:szCs w:val="22"/>
        </w:rPr>
      </w:pPr>
      <w:r w:rsidRPr="00920775">
        <w:rPr>
          <w:rFonts w:ascii="Arial" w:eastAsia="Arial" w:hAnsi="Arial" w:cs="Arial"/>
          <w:sz w:val="22"/>
          <w:szCs w:val="22"/>
        </w:rPr>
        <w:t>In addition to</w:t>
      </w:r>
      <w:r>
        <w:rPr>
          <w:rFonts w:ascii="Arial" w:eastAsia="Arial" w:hAnsi="Arial" w:cs="Arial"/>
          <w:sz w:val="22"/>
          <w:szCs w:val="22"/>
        </w:rPr>
        <w:t xml:space="preserve"> approval by the</w:t>
      </w:r>
      <w:r w:rsidRPr="00920775">
        <w:rPr>
          <w:rFonts w:ascii="Arial" w:eastAsia="Arial" w:hAnsi="Arial" w:cs="Arial"/>
          <w:sz w:val="22"/>
          <w:szCs w:val="22"/>
        </w:rPr>
        <w:t xml:space="preserve"> </w:t>
      </w:r>
      <w:proofErr w:type="spellStart"/>
      <w:r w:rsidRPr="00920775">
        <w:rPr>
          <w:rFonts w:ascii="Arial" w:eastAsia="Arial" w:hAnsi="Arial" w:cs="Arial"/>
          <w:sz w:val="22"/>
          <w:szCs w:val="22"/>
        </w:rPr>
        <w:t>I</w:t>
      </w:r>
      <w:r w:rsidR="003A606D" w:rsidRPr="00920775">
        <w:rPr>
          <w:rFonts w:ascii="Arial" w:eastAsia="Arial" w:hAnsi="Arial" w:cs="Arial"/>
          <w:sz w:val="22"/>
          <w:szCs w:val="22"/>
        </w:rPr>
        <w:t>nstitutional</w:t>
      </w:r>
      <w:proofErr w:type="spellEnd"/>
      <w:r w:rsidR="003A606D" w:rsidRPr="00920775">
        <w:rPr>
          <w:rFonts w:ascii="Arial" w:eastAsia="Arial" w:hAnsi="Arial" w:cs="Arial"/>
          <w:sz w:val="22"/>
          <w:szCs w:val="22"/>
        </w:rPr>
        <w:t xml:space="preserve"> Review Board</w:t>
      </w:r>
      <w:r w:rsidRPr="00920775">
        <w:rPr>
          <w:rFonts w:ascii="Arial" w:eastAsia="Arial" w:hAnsi="Arial" w:cs="Arial"/>
          <w:sz w:val="22"/>
          <w:szCs w:val="22"/>
        </w:rPr>
        <w:t xml:space="preserve">, </w:t>
      </w:r>
      <w:r>
        <w:rPr>
          <w:rFonts w:ascii="Arial" w:eastAsia="Arial" w:hAnsi="Arial" w:cs="Arial"/>
          <w:sz w:val="22"/>
          <w:szCs w:val="22"/>
        </w:rPr>
        <w:t xml:space="preserve">approvals may be </w:t>
      </w:r>
      <w:r w:rsidRPr="00920775">
        <w:rPr>
          <w:rFonts w:ascii="Arial" w:eastAsia="Arial" w:hAnsi="Arial" w:cs="Arial"/>
          <w:sz w:val="22"/>
          <w:szCs w:val="22"/>
        </w:rPr>
        <w:t xml:space="preserve">required by one or more </w:t>
      </w:r>
      <w:r w:rsidR="00006A73">
        <w:rPr>
          <w:rFonts w:ascii="Arial" w:eastAsia="Arial" w:hAnsi="Arial" w:cs="Arial"/>
          <w:sz w:val="22"/>
          <w:szCs w:val="22"/>
        </w:rPr>
        <w:t xml:space="preserve">of the </w:t>
      </w:r>
      <w:r w:rsidRPr="00920775">
        <w:rPr>
          <w:rFonts w:ascii="Arial" w:eastAsia="Arial" w:hAnsi="Arial" w:cs="Arial"/>
          <w:sz w:val="22"/>
          <w:szCs w:val="22"/>
        </w:rPr>
        <w:t xml:space="preserve">UW Health Hospital Operations Committees based on the specialty and resources impacted by </w:t>
      </w:r>
      <w:r w:rsidR="00C85136">
        <w:rPr>
          <w:rFonts w:ascii="Arial" w:eastAsia="Arial" w:hAnsi="Arial" w:cs="Arial"/>
          <w:sz w:val="22"/>
          <w:szCs w:val="22"/>
        </w:rPr>
        <w:t>the</w:t>
      </w:r>
      <w:r w:rsidRPr="00920775">
        <w:rPr>
          <w:rFonts w:ascii="Arial" w:eastAsia="Arial" w:hAnsi="Arial" w:cs="Arial"/>
          <w:sz w:val="22"/>
          <w:szCs w:val="22"/>
        </w:rPr>
        <w:t xml:space="preserve"> project, e.g.</w:t>
      </w:r>
      <w:r w:rsidR="00C85136">
        <w:rPr>
          <w:rFonts w:ascii="Arial" w:eastAsia="Arial" w:hAnsi="Arial" w:cs="Arial"/>
          <w:sz w:val="22"/>
          <w:szCs w:val="22"/>
        </w:rPr>
        <w:t>,</w:t>
      </w:r>
      <w:r w:rsidR="003A606D" w:rsidRPr="00920775">
        <w:rPr>
          <w:rFonts w:ascii="Arial" w:eastAsia="Arial" w:hAnsi="Arial" w:cs="Arial"/>
          <w:sz w:val="22"/>
          <w:szCs w:val="22"/>
        </w:rPr>
        <w:t xml:space="preserve"> Nursing, Clinical Decision Support, Center for Clinical Knowledge Management, Clinical AI and Predictive Analytics, Inpatient Providers, Epic Super-User, etc.</w:t>
      </w:r>
    </w:p>
    <w:p w14:paraId="45C7F293" w14:textId="77777777" w:rsidR="008C67AF" w:rsidRPr="008C67AF" w:rsidRDefault="008C67AF" w:rsidP="008C67AF">
      <w:pPr>
        <w:widowControl w:val="0"/>
        <w:autoSpaceDE w:val="0"/>
        <w:autoSpaceDN w:val="0"/>
        <w:spacing w:line="259" w:lineRule="auto"/>
        <w:rPr>
          <w:rFonts w:ascii="Arial" w:eastAsia="Arial" w:hAnsi="Arial" w:cs="Arial"/>
          <w:sz w:val="22"/>
          <w:szCs w:val="22"/>
          <w:u w:val="single"/>
        </w:rPr>
      </w:pPr>
    </w:p>
    <w:p w14:paraId="082D6D87" w14:textId="54225FF4" w:rsidR="00D31654" w:rsidRPr="00B26AFD" w:rsidRDefault="00D31654" w:rsidP="00104614">
      <w:pPr>
        <w:widowControl w:val="0"/>
        <w:autoSpaceDE w:val="0"/>
        <w:autoSpaceDN w:val="0"/>
        <w:spacing w:before="9" w:after="120" w:line="259" w:lineRule="auto"/>
        <w:rPr>
          <w:rFonts w:ascii="Arial" w:eastAsia="Arial" w:hAnsi="Arial" w:cs="Arial"/>
          <w:b/>
          <w:bCs/>
          <w:color w:val="000000" w:themeColor="text1"/>
          <w:spacing w:val="-2"/>
          <w:sz w:val="22"/>
          <w:szCs w:val="22"/>
          <w:u w:val="single"/>
        </w:rPr>
      </w:pPr>
      <w:r w:rsidRPr="00B26AFD">
        <w:rPr>
          <w:rFonts w:ascii="Arial" w:eastAsia="Arial" w:hAnsi="Arial" w:cs="Arial"/>
          <w:b/>
          <w:bCs/>
          <w:color w:val="000000" w:themeColor="text1"/>
          <w:spacing w:val="-2"/>
          <w:sz w:val="22"/>
          <w:szCs w:val="22"/>
          <w:u w:val="single"/>
        </w:rPr>
        <w:t>ICTR Consultations</w:t>
      </w:r>
      <w:r w:rsidR="008C67AF">
        <w:rPr>
          <w:rFonts w:ascii="Arial" w:eastAsia="Arial" w:hAnsi="Arial" w:cs="Arial"/>
          <w:b/>
          <w:bCs/>
          <w:color w:val="000000" w:themeColor="text1"/>
          <w:spacing w:val="-2"/>
          <w:sz w:val="22"/>
          <w:szCs w:val="22"/>
          <w:u w:val="single"/>
        </w:rPr>
        <w:t xml:space="preserve"> and Data Requests</w:t>
      </w:r>
    </w:p>
    <w:p w14:paraId="0155C186" w14:textId="4D207F20" w:rsidR="008C67AF" w:rsidRPr="008C67AF" w:rsidRDefault="008C67AF" w:rsidP="008C67AF">
      <w:pPr>
        <w:pStyle w:val="ListParagraph"/>
        <w:widowControl w:val="0"/>
        <w:numPr>
          <w:ilvl w:val="0"/>
          <w:numId w:val="24"/>
        </w:numPr>
        <w:autoSpaceDE w:val="0"/>
        <w:autoSpaceDN w:val="0"/>
        <w:spacing w:before="1" w:after="120" w:line="259" w:lineRule="auto"/>
        <w:ind w:right="631"/>
        <w:contextualSpacing w:val="0"/>
        <w:rPr>
          <w:rFonts w:ascii="Arial" w:eastAsia="Arial" w:hAnsi="Arial" w:cs="Arial"/>
        </w:rPr>
      </w:pPr>
      <w:r w:rsidRPr="008C67AF">
        <w:rPr>
          <w:rFonts w:ascii="Arial" w:eastAsia="Arial" w:hAnsi="Arial" w:cs="Arial"/>
          <w:b/>
          <w:bCs/>
        </w:rPr>
        <w:t>Required:</w:t>
      </w:r>
      <w:r>
        <w:rPr>
          <w:rFonts w:ascii="Arial" w:eastAsia="Arial" w:hAnsi="Arial" w:cs="Arial"/>
        </w:rPr>
        <w:t xml:space="preserve"> </w:t>
      </w:r>
      <w:hyperlink r:id="rId22" w:history="1">
        <w:r w:rsidRPr="008C67AF">
          <w:rPr>
            <w:rStyle w:val="Hyperlink"/>
            <w:rFonts w:ascii="Arial" w:eastAsia="Arial" w:hAnsi="Arial" w:cs="Arial"/>
            <w:b/>
            <w:bCs/>
          </w:rPr>
          <w:t xml:space="preserve">Informatics </w:t>
        </w:r>
      </w:hyperlink>
      <w:r w:rsidRPr="008C67AF">
        <w:rPr>
          <w:rFonts w:ascii="Arial" w:eastAsia="Arial" w:hAnsi="Arial" w:cs="Arial"/>
        </w:rPr>
        <w:t xml:space="preserve">Clinical Research Data Service (CRDS) </w:t>
      </w:r>
      <w:r>
        <w:rPr>
          <w:rFonts w:ascii="Arial" w:eastAsia="Arial" w:hAnsi="Arial" w:cs="Arial"/>
        </w:rPr>
        <w:t xml:space="preserve">consultation </w:t>
      </w:r>
      <w:r w:rsidRPr="008C67AF">
        <w:rPr>
          <w:rFonts w:ascii="Arial" w:eastAsia="Arial" w:hAnsi="Arial" w:cs="Arial"/>
        </w:rPr>
        <w:t xml:space="preserve">to </w:t>
      </w:r>
      <w:proofErr w:type="gramStart"/>
      <w:r w:rsidRPr="008C67AF">
        <w:rPr>
          <w:rFonts w:ascii="Arial" w:eastAsia="Arial" w:hAnsi="Arial" w:cs="Arial"/>
        </w:rPr>
        <w:t>plan for</w:t>
      </w:r>
      <w:proofErr w:type="gramEnd"/>
      <w:r w:rsidRPr="008C67AF">
        <w:rPr>
          <w:rFonts w:ascii="Arial" w:eastAsia="Arial" w:hAnsi="Arial" w:cs="Arial"/>
        </w:rPr>
        <w:t xml:space="preserve"> data extraction queries and procedures.</w:t>
      </w:r>
      <w:r w:rsidRPr="008C67AF">
        <w:rPr>
          <w:rFonts w:ascii="Arial" w:eastAsia="Arial" w:hAnsi="Arial" w:cs="Arial"/>
          <w:b/>
        </w:rPr>
        <w:t xml:space="preserve"> </w:t>
      </w:r>
      <w:r w:rsidRPr="008C67AF">
        <w:rPr>
          <w:rFonts w:ascii="Arial" w:eastAsia="Arial" w:hAnsi="Arial" w:cs="Arial"/>
        </w:rPr>
        <w:t>Research teams should submit their CRDS consultation and data requests immediately after receiving IRB protocol approval due to high demand for CRDS services and significant delays in scheduling meetings.</w:t>
      </w:r>
    </w:p>
    <w:p w14:paraId="4C412F7F" w14:textId="2A5BF598" w:rsidR="00D31654" w:rsidRPr="00FB73DF" w:rsidRDefault="00D31654" w:rsidP="008C67AF">
      <w:pPr>
        <w:pStyle w:val="ListParagraph"/>
        <w:widowControl w:val="0"/>
        <w:numPr>
          <w:ilvl w:val="0"/>
          <w:numId w:val="24"/>
        </w:numPr>
        <w:autoSpaceDE w:val="0"/>
        <w:autoSpaceDN w:val="0"/>
        <w:spacing w:after="120" w:line="259" w:lineRule="auto"/>
        <w:ind w:right="763"/>
        <w:contextualSpacing w:val="0"/>
        <w:rPr>
          <w:rFonts w:ascii="Arial" w:eastAsia="Arial" w:hAnsi="Arial" w:cs="Arial"/>
        </w:rPr>
      </w:pPr>
      <w:r>
        <w:rPr>
          <w:rFonts w:ascii="Arial" w:eastAsia="Arial" w:hAnsi="Arial" w:cs="Arial"/>
          <w:b/>
          <w:bCs/>
        </w:rPr>
        <w:t xml:space="preserve">Required: </w:t>
      </w:r>
      <w:hyperlink r:id="rId23" w:history="1">
        <w:r w:rsidRPr="0000035E">
          <w:rPr>
            <w:rStyle w:val="Hyperlink"/>
            <w:rFonts w:ascii="Arial" w:eastAsia="Arial" w:hAnsi="Arial" w:cs="Arial"/>
            <w:b/>
            <w:bCs/>
          </w:rPr>
          <w:t>Dissemination &amp; Implementation (D&amp;I)</w:t>
        </w:r>
        <w:r w:rsidRPr="0000035E">
          <w:rPr>
            <w:rStyle w:val="Hyperlink"/>
            <w:rFonts w:ascii="Arial" w:eastAsia="Arial" w:hAnsi="Arial" w:cs="Arial"/>
          </w:rPr>
          <w:t xml:space="preserve"> </w:t>
        </w:r>
        <w:r w:rsidRPr="0000035E">
          <w:rPr>
            <w:rStyle w:val="Hyperlink"/>
            <w:rFonts w:ascii="Arial" w:eastAsia="Arial" w:hAnsi="Arial" w:cs="Arial"/>
            <w:b/>
            <w:bCs/>
          </w:rPr>
          <w:t>Launchpad</w:t>
        </w:r>
      </w:hyperlink>
      <w:r w:rsidRPr="00FB73DF">
        <w:rPr>
          <w:rFonts w:ascii="Arial" w:eastAsia="Arial" w:hAnsi="Arial" w:cs="Arial"/>
        </w:rPr>
        <w:t xml:space="preserve"> consultation to </w:t>
      </w:r>
      <w:r w:rsidRPr="00031496">
        <w:rPr>
          <w:rFonts w:ascii="Arial" w:eastAsia="Arial" w:hAnsi="Arial" w:cs="Arial"/>
        </w:rPr>
        <w:t xml:space="preserve">ensure projects produce generalizable knowledge and address health </w:t>
      </w:r>
      <w:r>
        <w:rPr>
          <w:rFonts w:ascii="Arial" w:eastAsia="Arial" w:hAnsi="Arial" w:cs="Arial"/>
        </w:rPr>
        <w:t>for all.</w:t>
      </w:r>
    </w:p>
    <w:p w14:paraId="7BC7FF76" w14:textId="620CFF6B" w:rsidR="00D31654" w:rsidRPr="00FB73DF" w:rsidRDefault="00D31654" w:rsidP="00104614">
      <w:pPr>
        <w:pStyle w:val="ListParagraph"/>
        <w:widowControl w:val="0"/>
        <w:numPr>
          <w:ilvl w:val="0"/>
          <w:numId w:val="24"/>
        </w:numPr>
        <w:autoSpaceDE w:val="0"/>
        <w:autoSpaceDN w:val="0"/>
        <w:spacing w:after="120" w:line="259" w:lineRule="auto"/>
        <w:ind w:right="763"/>
        <w:contextualSpacing w:val="0"/>
        <w:rPr>
          <w:rFonts w:ascii="Arial" w:eastAsia="Arial" w:hAnsi="Arial" w:cs="Arial"/>
        </w:rPr>
      </w:pPr>
      <w:r>
        <w:rPr>
          <w:rFonts w:ascii="Arial" w:eastAsia="Arial" w:hAnsi="Arial" w:cs="Arial"/>
          <w:b/>
          <w:bCs/>
        </w:rPr>
        <w:t xml:space="preserve">Required: </w:t>
      </w:r>
      <w:hyperlink r:id="rId24" w:history="1">
        <w:r w:rsidRPr="0000035E">
          <w:rPr>
            <w:rStyle w:val="Hyperlink"/>
            <w:rFonts w:ascii="Arial" w:eastAsia="Arial" w:hAnsi="Arial" w:cs="Arial"/>
            <w:b/>
            <w:bCs/>
          </w:rPr>
          <w:t>Research and Protocol Development Program</w:t>
        </w:r>
      </w:hyperlink>
      <w:r w:rsidRPr="00FB73DF">
        <w:rPr>
          <w:rFonts w:ascii="Arial" w:eastAsia="Arial" w:hAnsi="Arial" w:cs="Arial"/>
        </w:rPr>
        <w:t xml:space="preserve"> consultation </w:t>
      </w:r>
      <w:r w:rsidRPr="00031496">
        <w:rPr>
          <w:rFonts w:ascii="Arial" w:eastAsia="Arial" w:hAnsi="Arial" w:cs="Arial"/>
        </w:rPr>
        <w:t>regarding the project IRB submission</w:t>
      </w:r>
      <w:r>
        <w:rPr>
          <w:rFonts w:ascii="Arial" w:eastAsia="Arial" w:hAnsi="Arial" w:cs="Arial"/>
        </w:rPr>
        <w:t xml:space="preserve"> </w:t>
      </w:r>
      <w:r w:rsidRPr="00031496">
        <w:rPr>
          <w:rFonts w:ascii="Arial" w:eastAsia="Arial" w:hAnsi="Arial" w:cs="Arial"/>
        </w:rPr>
        <w:t>to facilitate swift and accurate navigation of the project through the necessary protocols for approval</w:t>
      </w:r>
      <w:r>
        <w:rPr>
          <w:rFonts w:ascii="Arial" w:hAnsi="Arial" w:cs="Arial"/>
        </w:rPr>
        <w:t>.</w:t>
      </w:r>
    </w:p>
    <w:p w14:paraId="13A3A90D" w14:textId="7EF12410" w:rsidR="00D31654" w:rsidRPr="00E47006" w:rsidRDefault="00D31654" w:rsidP="00104614">
      <w:pPr>
        <w:pStyle w:val="ListParagraph"/>
        <w:widowControl w:val="0"/>
        <w:numPr>
          <w:ilvl w:val="0"/>
          <w:numId w:val="24"/>
        </w:numPr>
        <w:autoSpaceDE w:val="0"/>
        <w:autoSpaceDN w:val="0"/>
        <w:spacing w:line="259" w:lineRule="auto"/>
        <w:ind w:right="761"/>
        <w:rPr>
          <w:rFonts w:ascii="Arial" w:eastAsia="Arial" w:hAnsi="Arial" w:cs="Arial"/>
        </w:rPr>
      </w:pPr>
      <w:r>
        <w:rPr>
          <w:rFonts w:ascii="Arial" w:eastAsia="Arial" w:hAnsi="Arial" w:cs="Arial"/>
          <w:b/>
          <w:bCs/>
        </w:rPr>
        <w:t xml:space="preserve">If Needed: </w:t>
      </w:r>
      <w:hyperlink r:id="rId25" w:history="1">
        <w:r w:rsidRPr="00E4763E">
          <w:rPr>
            <w:rStyle w:val="Hyperlink"/>
            <w:rFonts w:ascii="Arial" w:eastAsia="Arial" w:hAnsi="Arial" w:cs="Arial"/>
            <w:b/>
            <w:bCs/>
          </w:rPr>
          <w:t>Biomedical Data Science Program</w:t>
        </w:r>
      </w:hyperlink>
      <w:r w:rsidRPr="00FB73DF">
        <w:rPr>
          <w:rFonts w:ascii="Arial" w:eastAsia="Arial" w:hAnsi="Arial" w:cs="Arial"/>
        </w:rPr>
        <w:t xml:space="preserve"> </w:t>
      </w:r>
      <w:r>
        <w:rPr>
          <w:rFonts w:ascii="Arial" w:eastAsia="Arial" w:hAnsi="Arial" w:cs="Arial"/>
        </w:rPr>
        <w:t>c</w:t>
      </w:r>
      <w:r w:rsidRPr="00FB73DF">
        <w:rPr>
          <w:rFonts w:ascii="Arial" w:eastAsia="Arial" w:hAnsi="Arial" w:cs="Arial"/>
        </w:rPr>
        <w:t>onsultation</w:t>
      </w:r>
      <w:r w:rsidRPr="00FB73DF">
        <w:rPr>
          <w:rFonts w:ascii="Arial" w:hAnsi="Arial" w:cs="Arial"/>
        </w:rPr>
        <w:t xml:space="preserve"> to </w:t>
      </w:r>
      <w:r w:rsidRPr="121DA9DC">
        <w:rPr>
          <w:rFonts w:ascii="Arial" w:eastAsia="Arial" w:hAnsi="Arial" w:cs="Arial"/>
        </w:rPr>
        <w:t>ensure projects are designed to produce data of sufficient volume and quality to be used in scientific research around the effectiveness and scalability of the project intervention(s)</w:t>
      </w:r>
      <w:r>
        <w:rPr>
          <w:rFonts w:ascii="Arial" w:eastAsia="Arial" w:hAnsi="Arial" w:cs="Arial"/>
        </w:rPr>
        <w:t>. Consultation is expected</w:t>
      </w:r>
      <w:r>
        <w:rPr>
          <w:rFonts w:ascii="Arial" w:hAnsi="Arial" w:cs="Arial"/>
        </w:rPr>
        <w:t xml:space="preserve"> if the research team does not have data science expertise.</w:t>
      </w:r>
    </w:p>
    <w:p w14:paraId="0B2A16D2" w14:textId="4762B2E4" w:rsidR="00E47006" w:rsidRPr="00B26AFD" w:rsidRDefault="00CB01A6" w:rsidP="00104614">
      <w:pPr>
        <w:widowControl w:val="0"/>
        <w:autoSpaceDE w:val="0"/>
        <w:autoSpaceDN w:val="0"/>
        <w:spacing w:before="9" w:after="120" w:line="259" w:lineRule="auto"/>
        <w:rPr>
          <w:rFonts w:ascii="Arial" w:eastAsia="Arial" w:hAnsi="Arial" w:cs="Arial"/>
          <w:b/>
          <w:bCs/>
          <w:color w:val="000000" w:themeColor="text1"/>
          <w:spacing w:val="-2"/>
          <w:sz w:val="22"/>
          <w:szCs w:val="22"/>
          <w:u w:val="single"/>
        </w:rPr>
      </w:pPr>
      <w:r w:rsidRPr="00B26AFD">
        <w:rPr>
          <w:rFonts w:ascii="Arial" w:eastAsia="Arial" w:hAnsi="Arial" w:cs="Arial"/>
          <w:b/>
          <w:bCs/>
          <w:color w:val="000000" w:themeColor="text1"/>
          <w:spacing w:val="-2"/>
          <w:sz w:val="22"/>
          <w:szCs w:val="22"/>
          <w:u w:val="single"/>
        </w:rPr>
        <w:t xml:space="preserve">Collaboration </w:t>
      </w:r>
      <w:r w:rsidR="00E47006" w:rsidRPr="00B26AFD">
        <w:rPr>
          <w:rFonts w:ascii="Arial" w:eastAsia="Arial" w:hAnsi="Arial" w:cs="Arial"/>
          <w:b/>
          <w:bCs/>
          <w:color w:val="000000" w:themeColor="text1"/>
          <w:spacing w:val="-2"/>
          <w:sz w:val="22"/>
          <w:szCs w:val="22"/>
          <w:u w:val="single"/>
        </w:rPr>
        <w:t>Meetings</w:t>
      </w:r>
      <w:r w:rsidR="00821A17">
        <w:rPr>
          <w:rFonts w:ascii="Arial" w:eastAsia="Arial" w:hAnsi="Arial" w:cs="Arial"/>
          <w:b/>
          <w:bCs/>
          <w:color w:val="000000" w:themeColor="text1"/>
          <w:spacing w:val="-2"/>
          <w:sz w:val="22"/>
          <w:szCs w:val="22"/>
          <w:u w:val="single"/>
        </w:rPr>
        <w:t xml:space="preserve"> and Reporting</w:t>
      </w:r>
    </w:p>
    <w:p w14:paraId="4C2691AA" w14:textId="01524361" w:rsidR="00CB01A6" w:rsidRPr="00821A17" w:rsidRDefault="00CB01A6" w:rsidP="00104614">
      <w:pPr>
        <w:pStyle w:val="ListParagraph"/>
        <w:widowControl w:val="0"/>
        <w:numPr>
          <w:ilvl w:val="0"/>
          <w:numId w:val="27"/>
        </w:numPr>
        <w:autoSpaceDE w:val="0"/>
        <w:autoSpaceDN w:val="0"/>
        <w:spacing w:after="120" w:line="259" w:lineRule="auto"/>
        <w:contextualSpacing w:val="0"/>
        <w:outlineLvl w:val="1"/>
        <w:rPr>
          <w:rFonts w:ascii="Arial" w:eastAsia="Arial" w:hAnsi="Arial" w:cs="Arial"/>
          <w:b/>
          <w:bCs/>
        </w:rPr>
      </w:pPr>
      <w:r w:rsidRPr="00FA21F9">
        <w:rPr>
          <w:rFonts w:ascii="Arial" w:eastAsia="Arial" w:hAnsi="Arial" w:cs="Arial"/>
          <w:b/>
          <w:bCs/>
        </w:rPr>
        <w:t>Team Science Collaboration Kickoff and Debrief</w:t>
      </w:r>
      <w:r w:rsidR="00821A17">
        <w:rPr>
          <w:rFonts w:ascii="Arial" w:eastAsia="Arial" w:hAnsi="Arial" w:cs="Arial"/>
          <w:b/>
          <w:bCs/>
        </w:rPr>
        <w:br/>
      </w:r>
      <w:r w:rsidR="00821A17" w:rsidRPr="00821A17">
        <w:rPr>
          <w:rFonts w:ascii="Arial" w:eastAsia="Arial" w:hAnsi="Arial" w:cs="Arial"/>
        </w:rPr>
        <w:t>LHS</w:t>
      </w:r>
      <w:r w:rsidR="00821A17">
        <w:rPr>
          <w:rFonts w:ascii="Arial" w:eastAsia="Arial" w:hAnsi="Arial" w:cs="Arial"/>
        </w:rPr>
        <w:t xml:space="preserve"> Demonstration Project</w:t>
      </w:r>
      <w:r w:rsidRPr="00821A17">
        <w:rPr>
          <w:rFonts w:ascii="Arial" w:eastAsia="Arial" w:hAnsi="Arial" w:cs="Arial"/>
        </w:rPr>
        <w:t xml:space="preserve"> teams </w:t>
      </w:r>
      <w:r w:rsidR="00821A17" w:rsidRPr="00821A17">
        <w:rPr>
          <w:rFonts w:ascii="Arial" w:eastAsia="Arial" w:hAnsi="Arial" w:cs="Arial"/>
        </w:rPr>
        <w:t>(research and operational team members, including the Clinical Champion</w:t>
      </w:r>
      <w:r w:rsidR="00821A17">
        <w:rPr>
          <w:rFonts w:ascii="Arial" w:eastAsia="Arial" w:hAnsi="Arial" w:cs="Arial"/>
        </w:rPr>
        <w:t>/PI</w:t>
      </w:r>
      <w:r w:rsidR="00821A17" w:rsidRPr="00821A17">
        <w:rPr>
          <w:rFonts w:ascii="Arial" w:eastAsia="Arial" w:hAnsi="Arial" w:cs="Arial"/>
        </w:rPr>
        <w:t xml:space="preserve"> and Operational Dyad) </w:t>
      </w:r>
      <w:r w:rsidRPr="00821A17">
        <w:rPr>
          <w:rFonts w:ascii="Arial" w:eastAsia="Arial" w:hAnsi="Arial" w:cs="Arial"/>
        </w:rPr>
        <w:t>are</w:t>
      </w:r>
      <w:r w:rsidRPr="00821A17">
        <w:rPr>
          <w:rFonts w:ascii="Arial" w:eastAsia="Arial" w:hAnsi="Arial" w:cs="Arial"/>
          <w:spacing w:val="-3"/>
        </w:rPr>
        <w:t xml:space="preserve"> </w:t>
      </w:r>
      <w:r w:rsidRPr="00821A17">
        <w:rPr>
          <w:rFonts w:ascii="Arial" w:eastAsia="Arial" w:hAnsi="Arial" w:cs="Arial"/>
        </w:rPr>
        <w:t>required</w:t>
      </w:r>
      <w:r w:rsidRPr="00821A17">
        <w:rPr>
          <w:rFonts w:ascii="Arial" w:eastAsia="Arial" w:hAnsi="Arial" w:cs="Arial"/>
          <w:spacing w:val="-4"/>
        </w:rPr>
        <w:t xml:space="preserve"> </w:t>
      </w:r>
      <w:r w:rsidRPr="00821A17">
        <w:rPr>
          <w:rFonts w:ascii="Arial" w:eastAsia="Arial" w:hAnsi="Arial" w:cs="Arial"/>
        </w:rPr>
        <w:t>to</w:t>
      </w:r>
      <w:r w:rsidRPr="00821A17">
        <w:rPr>
          <w:rFonts w:ascii="Arial" w:eastAsia="Arial" w:hAnsi="Arial" w:cs="Arial"/>
          <w:spacing w:val="-2"/>
        </w:rPr>
        <w:t xml:space="preserve"> </w:t>
      </w:r>
      <w:r w:rsidRPr="00821A17">
        <w:rPr>
          <w:rFonts w:ascii="Arial" w:eastAsia="Arial" w:hAnsi="Arial" w:cs="Arial"/>
        </w:rPr>
        <w:t>attend</w:t>
      </w:r>
      <w:r w:rsidRPr="00821A17">
        <w:rPr>
          <w:rFonts w:ascii="Arial" w:eastAsia="Arial" w:hAnsi="Arial" w:cs="Arial"/>
          <w:spacing w:val="-4"/>
        </w:rPr>
        <w:t xml:space="preserve"> a 90-minute </w:t>
      </w:r>
      <w:hyperlink r:id="rId26" w:history="1">
        <w:r w:rsidRPr="00821A17">
          <w:rPr>
            <w:rStyle w:val="Hyperlink"/>
            <w:rFonts w:ascii="Arial" w:eastAsia="Arial" w:hAnsi="Arial" w:cs="Arial"/>
            <w:spacing w:val="-3"/>
          </w:rPr>
          <w:t>Collaboration Planning</w:t>
        </w:r>
      </w:hyperlink>
      <w:r w:rsidRPr="00821A17">
        <w:rPr>
          <w:rFonts w:ascii="Arial" w:eastAsia="Arial" w:hAnsi="Arial" w:cs="Arial"/>
          <w:spacing w:val="-3"/>
        </w:rPr>
        <w:t xml:space="preserve"> </w:t>
      </w:r>
      <w:r w:rsidRPr="00821A17">
        <w:rPr>
          <w:rFonts w:ascii="Arial" w:eastAsia="Arial" w:hAnsi="Arial" w:cs="Arial"/>
        </w:rPr>
        <w:t>workshop for the project within the first month of the award, as well as a follow-up project debrief toward the award’s end date. Both sessions are facilitated by the ICTR Team Science Program</w:t>
      </w:r>
      <w:r w:rsidR="00FA21F9" w:rsidRPr="00821A17">
        <w:rPr>
          <w:rFonts w:ascii="Arial" w:eastAsia="Arial" w:hAnsi="Arial" w:cs="Arial"/>
        </w:rPr>
        <w:t>,</w:t>
      </w:r>
      <w:r w:rsidRPr="00821A17">
        <w:rPr>
          <w:rFonts w:ascii="Arial" w:eastAsia="Arial" w:hAnsi="Arial" w:cs="Arial"/>
        </w:rPr>
        <w:t xml:space="preserve"> with leadership provided by the PI. The purpose of the Collaboration Planning session is to bring together all LHS project stakeholders to discuss roles and responsibilities, timeline, process, research, and administrative functions. The purpose of the debrief session is to assess the effectiveness of the interdisciplinary planning and execution, identify best practices, and discuss lessons learned from the project process.</w:t>
      </w:r>
    </w:p>
    <w:p w14:paraId="7F687522" w14:textId="18282B7E" w:rsidR="00CB01A6" w:rsidRPr="00FA21F9" w:rsidRDefault="00FA21F9" w:rsidP="00104614">
      <w:pPr>
        <w:pStyle w:val="ListParagraph"/>
        <w:widowControl w:val="0"/>
        <w:numPr>
          <w:ilvl w:val="0"/>
          <w:numId w:val="27"/>
        </w:numPr>
        <w:spacing w:after="0" w:line="259" w:lineRule="auto"/>
        <w:contextualSpacing w:val="0"/>
        <w:rPr>
          <w:rFonts w:ascii="Arial" w:eastAsia="Arial" w:hAnsi="Arial" w:cs="Arial"/>
          <w:b/>
          <w:bCs/>
        </w:rPr>
      </w:pPr>
      <w:r w:rsidRPr="00FA21F9">
        <w:rPr>
          <w:rFonts w:ascii="Arial" w:eastAsia="Arial" w:hAnsi="Arial" w:cs="Arial"/>
          <w:b/>
          <w:bCs/>
        </w:rPr>
        <w:t xml:space="preserve">Initial and </w:t>
      </w:r>
      <w:r w:rsidR="00CB01A6" w:rsidRPr="00FA21F9">
        <w:rPr>
          <w:rFonts w:ascii="Arial" w:eastAsia="Arial" w:hAnsi="Arial" w:cs="Arial"/>
          <w:b/>
          <w:bCs/>
        </w:rPr>
        <w:t>Quarterly</w:t>
      </w:r>
      <w:r w:rsidRPr="00FA21F9">
        <w:rPr>
          <w:rFonts w:ascii="Arial" w:eastAsia="Arial" w:hAnsi="Arial" w:cs="Arial"/>
          <w:b/>
          <w:bCs/>
        </w:rPr>
        <w:t xml:space="preserve"> </w:t>
      </w:r>
      <w:r w:rsidR="00CB01A6" w:rsidRPr="00FA21F9">
        <w:rPr>
          <w:rFonts w:ascii="Arial" w:eastAsia="Arial" w:hAnsi="Arial" w:cs="Arial"/>
          <w:b/>
          <w:bCs/>
        </w:rPr>
        <w:t xml:space="preserve">Meetings with ICTR LHS </w:t>
      </w:r>
      <w:r w:rsidRPr="00FA21F9">
        <w:rPr>
          <w:rFonts w:ascii="Arial" w:eastAsia="Arial" w:hAnsi="Arial" w:cs="Arial"/>
          <w:b/>
          <w:bCs/>
        </w:rPr>
        <w:t>Team</w:t>
      </w:r>
    </w:p>
    <w:p w14:paraId="72BB21E7" w14:textId="0B761CF0" w:rsidR="00CB01A6" w:rsidRPr="00FA21F9" w:rsidRDefault="00FA21F9" w:rsidP="00104614">
      <w:pPr>
        <w:pStyle w:val="ListParagraph"/>
        <w:widowControl w:val="0"/>
        <w:spacing w:after="120" w:line="259" w:lineRule="auto"/>
        <w:contextualSpacing w:val="0"/>
        <w:rPr>
          <w:rFonts w:ascii="Arial" w:eastAsia="Arial" w:hAnsi="Arial" w:cs="Arial"/>
        </w:rPr>
      </w:pPr>
      <w:r w:rsidRPr="00FA21F9">
        <w:rPr>
          <w:rFonts w:ascii="Arial" w:eastAsia="Arial" w:hAnsi="Arial" w:cs="Arial"/>
        </w:rPr>
        <w:t>Awardees will meet with</w:t>
      </w:r>
      <w:r w:rsidR="008C67AF">
        <w:rPr>
          <w:rFonts w:ascii="Arial" w:eastAsia="Arial" w:hAnsi="Arial" w:cs="Arial"/>
        </w:rPr>
        <w:t xml:space="preserve"> the</w:t>
      </w:r>
      <w:r w:rsidRPr="00FA21F9">
        <w:rPr>
          <w:rFonts w:ascii="Arial" w:eastAsia="Arial" w:hAnsi="Arial" w:cs="Arial"/>
        </w:rPr>
        <w:t xml:space="preserve"> </w:t>
      </w:r>
      <w:r w:rsidR="008C67AF" w:rsidRPr="00FA21F9">
        <w:rPr>
          <w:rFonts w:ascii="Arial" w:eastAsia="Arial" w:hAnsi="Arial" w:cs="Arial"/>
        </w:rPr>
        <w:t>ICTR LHS Team (Majid Afshar, Anne Gravel Sullivan, Caitlin Voegele)</w:t>
      </w:r>
      <w:r w:rsidRPr="00FA21F9">
        <w:rPr>
          <w:rFonts w:ascii="Arial" w:eastAsia="Arial" w:hAnsi="Arial" w:cs="Arial"/>
        </w:rPr>
        <w:t xml:space="preserve"> in the first month of the award, </w:t>
      </w:r>
      <w:r w:rsidR="00821A17">
        <w:rPr>
          <w:rFonts w:ascii="Arial" w:eastAsia="Arial" w:hAnsi="Arial" w:cs="Arial"/>
        </w:rPr>
        <w:t>with</w:t>
      </w:r>
      <w:r w:rsidRPr="00FA21F9">
        <w:rPr>
          <w:rFonts w:ascii="Arial" w:eastAsia="Arial" w:hAnsi="Arial" w:cs="Arial"/>
        </w:rPr>
        <w:t xml:space="preserve"> follow-up quarterly meetings</w:t>
      </w:r>
      <w:r w:rsidR="00821A17">
        <w:rPr>
          <w:rFonts w:ascii="Arial" w:eastAsia="Arial" w:hAnsi="Arial" w:cs="Arial"/>
        </w:rPr>
        <w:t xml:space="preserve"> throughout the project period</w:t>
      </w:r>
      <w:r w:rsidRPr="00FA21F9">
        <w:rPr>
          <w:rFonts w:ascii="Arial" w:eastAsia="Arial" w:hAnsi="Arial" w:cs="Arial"/>
        </w:rPr>
        <w:t xml:space="preserve">. </w:t>
      </w:r>
      <w:r w:rsidR="00CB01A6" w:rsidRPr="00FA21F9">
        <w:rPr>
          <w:rFonts w:ascii="Arial" w:eastAsia="Arial" w:hAnsi="Arial" w:cs="Arial"/>
        </w:rPr>
        <w:t xml:space="preserve">More frequent check-ins may be required depending on the project progress and timeline. </w:t>
      </w:r>
    </w:p>
    <w:p w14:paraId="31084FCA" w14:textId="3898E153" w:rsidR="00821A17" w:rsidRPr="00FA21F9" w:rsidRDefault="009A2966" w:rsidP="00104614">
      <w:pPr>
        <w:pStyle w:val="ListParagraph"/>
        <w:widowControl w:val="0"/>
        <w:numPr>
          <w:ilvl w:val="0"/>
          <w:numId w:val="27"/>
        </w:numPr>
        <w:spacing w:after="0" w:line="259" w:lineRule="auto"/>
        <w:contextualSpacing w:val="0"/>
        <w:rPr>
          <w:rFonts w:ascii="Arial" w:eastAsia="Arial" w:hAnsi="Arial" w:cs="Arial"/>
          <w:b/>
          <w:bCs/>
        </w:rPr>
      </w:pPr>
      <w:r>
        <w:rPr>
          <w:rFonts w:ascii="Arial" w:eastAsia="Arial" w:hAnsi="Arial" w:cs="Arial"/>
          <w:b/>
          <w:bCs/>
        </w:rPr>
        <w:lastRenderedPageBreak/>
        <w:t>Progress Reporting</w:t>
      </w:r>
    </w:p>
    <w:p w14:paraId="2E699800" w14:textId="6FE598B2" w:rsidR="009A2966" w:rsidRDefault="009A2966" w:rsidP="008C67AF">
      <w:pPr>
        <w:pStyle w:val="ListParagraph"/>
        <w:widowControl w:val="0"/>
        <w:autoSpaceDE w:val="0"/>
        <w:autoSpaceDN w:val="0"/>
        <w:spacing w:after="80" w:line="259" w:lineRule="auto"/>
        <w:contextualSpacing w:val="0"/>
        <w:outlineLvl w:val="1"/>
        <w:rPr>
          <w:rFonts w:ascii="Arial" w:eastAsia="Arial" w:hAnsi="Arial" w:cs="Arial"/>
        </w:rPr>
      </w:pPr>
      <w:r>
        <w:rPr>
          <w:rFonts w:ascii="Arial" w:eastAsia="Arial" w:hAnsi="Arial" w:cs="Arial"/>
        </w:rPr>
        <w:t>PIs must respond to the following requests for activity and outcome reporting via REDCap. These reports will be discussed at the quarterly meeting</w:t>
      </w:r>
      <w:r w:rsidR="00104614">
        <w:rPr>
          <w:rFonts w:ascii="Arial" w:eastAsia="Arial" w:hAnsi="Arial" w:cs="Arial"/>
        </w:rPr>
        <w:t>s</w:t>
      </w:r>
      <w:r w:rsidR="008C67AF">
        <w:rPr>
          <w:rFonts w:ascii="Arial" w:eastAsia="Arial" w:hAnsi="Arial" w:cs="Arial"/>
        </w:rPr>
        <w:t xml:space="preserve"> with the ICTR LHS Team</w:t>
      </w:r>
      <w:r>
        <w:rPr>
          <w:rFonts w:ascii="Arial" w:eastAsia="Arial" w:hAnsi="Arial" w:cs="Arial"/>
        </w:rPr>
        <w:t>.</w:t>
      </w:r>
    </w:p>
    <w:p w14:paraId="09D65A50" w14:textId="2339E0D6" w:rsidR="009A2966" w:rsidRDefault="009A2966" w:rsidP="008C67AF">
      <w:pPr>
        <w:pStyle w:val="ListParagraph"/>
        <w:widowControl w:val="0"/>
        <w:numPr>
          <w:ilvl w:val="1"/>
          <w:numId w:val="27"/>
        </w:numPr>
        <w:autoSpaceDE w:val="0"/>
        <w:autoSpaceDN w:val="0"/>
        <w:spacing w:after="80" w:line="259" w:lineRule="auto"/>
        <w:contextualSpacing w:val="0"/>
        <w:outlineLvl w:val="1"/>
        <w:rPr>
          <w:rFonts w:ascii="Arial" w:eastAsia="Arial" w:hAnsi="Arial" w:cs="Arial"/>
        </w:rPr>
      </w:pPr>
      <w:r>
        <w:rPr>
          <w:rFonts w:ascii="Arial" w:eastAsia="Arial" w:hAnsi="Arial" w:cs="Arial"/>
        </w:rPr>
        <w:t>An initial pre-award baseline survey</w:t>
      </w:r>
    </w:p>
    <w:p w14:paraId="2973BE34" w14:textId="3A940B16" w:rsidR="009A2966" w:rsidRDefault="009A2966" w:rsidP="008C67AF">
      <w:pPr>
        <w:pStyle w:val="ListParagraph"/>
        <w:widowControl w:val="0"/>
        <w:numPr>
          <w:ilvl w:val="1"/>
          <w:numId w:val="27"/>
        </w:numPr>
        <w:autoSpaceDE w:val="0"/>
        <w:autoSpaceDN w:val="0"/>
        <w:spacing w:after="80" w:line="259" w:lineRule="auto"/>
        <w:contextualSpacing w:val="0"/>
        <w:outlineLvl w:val="1"/>
        <w:rPr>
          <w:rFonts w:ascii="Arial" w:eastAsia="Arial" w:hAnsi="Arial" w:cs="Arial"/>
        </w:rPr>
      </w:pPr>
      <w:r>
        <w:rPr>
          <w:rFonts w:ascii="Arial" w:eastAsia="Arial" w:hAnsi="Arial" w:cs="Arial"/>
        </w:rPr>
        <w:t>Quarterly Progress Reports</w:t>
      </w:r>
    </w:p>
    <w:p w14:paraId="24BA1124" w14:textId="7E73450F" w:rsidR="009A2966" w:rsidRPr="009A2966" w:rsidRDefault="009A2966" w:rsidP="008C67AF">
      <w:pPr>
        <w:pStyle w:val="ListParagraph"/>
        <w:widowControl w:val="0"/>
        <w:numPr>
          <w:ilvl w:val="1"/>
          <w:numId w:val="27"/>
        </w:numPr>
        <w:autoSpaceDE w:val="0"/>
        <w:autoSpaceDN w:val="0"/>
        <w:spacing w:after="80" w:line="259" w:lineRule="auto"/>
        <w:contextualSpacing w:val="0"/>
        <w:outlineLvl w:val="1"/>
        <w:rPr>
          <w:rFonts w:ascii="Arial" w:eastAsia="Arial" w:hAnsi="Arial" w:cs="Arial"/>
        </w:rPr>
      </w:pPr>
      <w:r w:rsidRPr="009A2966">
        <w:rPr>
          <w:rFonts w:ascii="Arial" w:eastAsia="Arial" w:hAnsi="Arial" w:cs="Arial"/>
        </w:rPr>
        <w:t>A Final</w:t>
      </w:r>
      <w:r w:rsidR="00821A17" w:rsidRPr="009A2966">
        <w:rPr>
          <w:rFonts w:ascii="Arial" w:eastAsia="Arial" w:hAnsi="Arial" w:cs="Arial"/>
        </w:rPr>
        <w:t xml:space="preserve"> Report</w:t>
      </w:r>
    </w:p>
    <w:p w14:paraId="42123DA0" w14:textId="66E98C27" w:rsidR="00821A17" w:rsidRDefault="00821A17" w:rsidP="00104614">
      <w:pPr>
        <w:pStyle w:val="ListParagraph"/>
        <w:widowControl w:val="0"/>
        <w:numPr>
          <w:ilvl w:val="1"/>
          <w:numId w:val="27"/>
        </w:numPr>
        <w:autoSpaceDE w:val="0"/>
        <w:autoSpaceDN w:val="0"/>
        <w:spacing w:after="120" w:line="259" w:lineRule="auto"/>
        <w:contextualSpacing w:val="0"/>
        <w:outlineLvl w:val="1"/>
        <w:rPr>
          <w:rFonts w:ascii="Arial" w:eastAsia="Arial" w:hAnsi="Arial" w:cs="Arial"/>
        </w:rPr>
      </w:pPr>
      <w:r w:rsidRPr="00FA21F9">
        <w:rPr>
          <w:rFonts w:ascii="Arial" w:eastAsia="Arial" w:hAnsi="Arial" w:cs="Arial"/>
        </w:rPr>
        <w:t>Annual Alumni surveys</w:t>
      </w:r>
      <w:r w:rsidR="00C85136">
        <w:rPr>
          <w:rFonts w:ascii="Arial" w:eastAsia="Arial" w:hAnsi="Arial" w:cs="Arial"/>
        </w:rPr>
        <w:t xml:space="preserve"> (for 3 years)</w:t>
      </w:r>
      <w:r w:rsidRPr="00FA21F9">
        <w:rPr>
          <w:rFonts w:ascii="Arial" w:eastAsia="Arial" w:hAnsi="Arial" w:cs="Arial"/>
        </w:rPr>
        <w:t xml:space="preserve"> </w:t>
      </w:r>
    </w:p>
    <w:p w14:paraId="2B5380BA" w14:textId="50D2F851" w:rsidR="00FA21F9" w:rsidRPr="00821A17" w:rsidRDefault="00FA21F9" w:rsidP="00104614">
      <w:pPr>
        <w:pStyle w:val="ListParagraph"/>
        <w:widowControl w:val="0"/>
        <w:numPr>
          <w:ilvl w:val="0"/>
          <w:numId w:val="27"/>
        </w:numPr>
        <w:autoSpaceDE w:val="0"/>
        <w:autoSpaceDN w:val="0"/>
        <w:spacing w:after="0" w:line="259" w:lineRule="auto"/>
        <w:contextualSpacing w:val="0"/>
        <w:outlineLvl w:val="1"/>
        <w:rPr>
          <w:rFonts w:ascii="Arial" w:eastAsia="Arial" w:hAnsi="Arial" w:cs="Arial"/>
        </w:rPr>
      </w:pPr>
      <w:r w:rsidRPr="00821A17">
        <w:rPr>
          <w:rFonts w:ascii="Arial" w:eastAsia="Arial" w:hAnsi="Arial" w:cs="Arial"/>
          <w:b/>
          <w:bCs/>
        </w:rPr>
        <w:t>Biweekly Project Team Meetings</w:t>
      </w:r>
    </w:p>
    <w:p w14:paraId="3D7E2075" w14:textId="77777777" w:rsidR="00FA21F9" w:rsidRPr="00FA21F9" w:rsidRDefault="00FA21F9" w:rsidP="00104614">
      <w:pPr>
        <w:pStyle w:val="ListParagraph"/>
        <w:widowControl w:val="0"/>
        <w:autoSpaceDE w:val="0"/>
        <w:autoSpaceDN w:val="0"/>
        <w:spacing w:line="259" w:lineRule="auto"/>
        <w:outlineLvl w:val="1"/>
        <w:rPr>
          <w:rFonts w:ascii="Arial" w:eastAsia="Arial" w:hAnsi="Arial" w:cs="Arial"/>
        </w:rPr>
      </w:pPr>
      <w:r w:rsidRPr="00FA21F9">
        <w:rPr>
          <w:rFonts w:ascii="Arial" w:eastAsia="Arial" w:hAnsi="Arial" w:cs="Arial"/>
        </w:rPr>
        <w:t>Clinical Champion PIs and their LHS Clinical Operational Lead counterparts (Dyads) are recommended to meet at minimum every two weeks to ensure momentum behind project progress and to address any issues identified during project implementation.</w:t>
      </w:r>
    </w:p>
    <w:p w14:paraId="1ED4158C" w14:textId="4DCE8437" w:rsidR="00FA21F9" w:rsidRPr="009B26FC" w:rsidRDefault="00FA21F9" w:rsidP="00104614">
      <w:pPr>
        <w:widowControl w:val="0"/>
        <w:autoSpaceDE w:val="0"/>
        <w:autoSpaceDN w:val="0"/>
        <w:spacing w:before="9" w:after="120" w:line="259" w:lineRule="auto"/>
        <w:rPr>
          <w:rFonts w:ascii="Arial" w:eastAsia="Arial" w:hAnsi="Arial" w:cs="Arial"/>
          <w:b/>
          <w:bCs/>
          <w:color w:val="000000" w:themeColor="text1"/>
          <w:spacing w:val="-2"/>
          <w:sz w:val="22"/>
          <w:szCs w:val="22"/>
          <w:u w:val="single"/>
        </w:rPr>
      </w:pPr>
      <w:r w:rsidRPr="009B26FC">
        <w:rPr>
          <w:rFonts w:ascii="Arial" w:eastAsia="Arial" w:hAnsi="Arial" w:cs="Arial"/>
          <w:b/>
          <w:bCs/>
          <w:color w:val="000000" w:themeColor="text1"/>
          <w:spacing w:val="-2"/>
          <w:sz w:val="22"/>
          <w:szCs w:val="22"/>
          <w:u w:val="single"/>
        </w:rPr>
        <w:t>Presentations</w:t>
      </w:r>
    </w:p>
    <w:p w14:paraId="5A2098CF" w14:textId="6232A464" w:rsidR="00605780" w:rsidRPr="00031496" w:rsidRDefault="121DA9DC" w:rsidP="00104614">
      <w:pPr>
        <w:widowControl w:val="0"/>
        <w:autoSpaceDE w:val="0"/>
        <w:autoSpaceDN w:val="0"/>
        <w:spacing w:before="93" w:line="259" w:lineRule="auto"/>
        <w:rPr>
          <w:rFonts w:ascii="Arial" w:eastAsia="Arial" w:hAnsi="Arial" w:cs="Arial"/>
          <w:sz w:val="22"/>
          <w:szCs w:val="22"/>
        </w:rPr>
      </w:pPr>
      <w:r w:rsidRPr="121DA9DC">
        <w:rPr>
          <w:rFonts w:ascii="Arial" w:eastAsia="Arial" w:hAnsi="Arial" w:cs="Arial"/>
          <w:sz w:val="22"/>
          <w:szCs w:val="22"/>
        </w:rPr>
        <w:t>The PI is required to present their research study and/or outcomes to the LHS Steering Committee at the project mid-point</w:t>
      </w:r>
      <w:r w:rsidR="00FA21F9">
        <w:rPr>
          <w:rFonts w:ascii="Arial" w:eastAsia="Arial" w:hAnsi="Arial" w:cs="Arial"/>
          <w:sz w:val="22"/>
          <w:szCs w:val="22"/>
        </w:rPr>
        <w:t>,</w:t>
      </w:r>
      <w:r w:rsidRPr="121DA9DC">
        <w:rPr>
          <w:rFonts w:ascii="Arial" w:eastAsia="Arial" w:hAnsi="Arial" w:cs="Arial"/>
          <w:sz w:val="22"/>
          <w:szCs w:val="22"/>
        </w:rPr>
        <w:t xml:space="preserve"> as well as toward the end of the award period. </w:t>
      </w:r>
      <w:r w:rsidR="3B3893DC" w:rsidRPr="3B3893DC">
        <w:rPr>
          <w:rFonts w:ascii="Arial" w:eastAsia="Arial" w:hAnsi="Arial" w:cs="Arial"/>
          <w:sz w:val="22"/>
          <w:szCs w:val="22"/>
        </w:rPr>
        <w:t xml:space="preserve">This </w:t>
      </w:r>
      <w:r w:rsidR="00071EA0">
        <w:rPr>
          <w:rFonts w:ascii="Arial" w:eastAsia="Arial" w:hAnsi="Arial" w:cs="Arial"/>
          <w:sz w:val="22"/>
          <w:szCs w:val="22"/>
        </w:rPr>
        <w:t xml:space="preserve">final </w:t>
      </w:r>
      <w:r w:rsidR="3B3893DC" w:rsidRPr="3B3893DC">
        <w:rPr>
          <w:rFonts w:ascii="Arial" w:eastAsia="Arial" w:hAnsi="Arial" w:cs="Arial"/>
          <w:sz w:val="22"/>
          <w:szCs w:val="22"/>
        </w:rPr>
        <w:t xml:space="preserve">presentation should be </w:t>
      </w:r>
      <w:r w:rsidR="6489D7B9" w:rsidRPr="6489D7B9">
        <w:rPr>
          <w:rFonts w:ascii="Arial" w:eastAsia="Arial" w:hAnsi="Arial" w:cs="Arial"/>
          <w:sz w:val="22"/>
          <w:szCs w:val="22"/>
        </w:rPr>
        <w:t>structured</w:t>
      </w:r>
      <w:r w:rsidR="3B3893DC" w:rsidRPr="3B3893DC">
        <w:rPr>
          <w:rFonts w:ascii="Arial" w:eastAsia="Arial" w:hAnsi="Arial" w:cs="Arial"/>
          <w:sz w:val="22"/>
          <w:szCs w:val="22"/>
        </w:rPr>
        <w:t xml:space="preserve"> using the </w:t>
      </w:r>
      <w:r w:rsidR="3B3893DC" w:rsidRPr="6489D7B9">
        <w:rPr>
          <w:rFonts w:ascii="Arial" w:eastAsia="Arial" w:hAnsi="Arial" w:cs="Arial"/>
          <w:sz w:val="22"/>
          <w:szCs w:val="22"/>
        </w:rPr>
        <w:t>Situation, Background, Assessment, and Recommendation (SBAR) format</w:t>
      </w:r>
      <w:r w:rsidR="00FA21F9">
        <w:rPr>
          <w:rFonts w:ascii="Arial" w:eastAsia="Arial" w:hAnsi="Arial" w:cs="Arial"/>
          <w:sz w:val="22"/>
          <w:szCs w:val="22"/>
        </w:rPr>
        <w:t>.</w:t>
      </w:r>
    </w:p>
    <w:p w14:paraId="401749EF" w14:textId="5907E358" w:rsidR="121DA9DC" w:rsidRDefault="121DA9DC" w:rsidP="00104614">
      <w:pPr>
        <w:widowControl w:val="0"/>
        <w:spacing w:before="1" w:line="259" w:lineRule="auto"/>
        <w:ind w:right="631"/>
        <w:rPr>
          <w:rFonts w:ascii="Arial" w:eastAsia="Arial" w:hAnsi="Arial" w:cs="Arial"/>
          <w:sz w:val="22"/>
          <w:szCs w:val="22"/>
        </w:rPr>
      </w:pPr>
    </w:p>
    <w:p w14:paraId="3E054971" w14:textId="4C905C17" w:rsidR="00FA21F9" w:rsidRPr="009A2966" w:rsidRDefault="009854E6" w:rsidP="00104614">
      <w:pPr>
        <w:widowControl w:val="0"/>
        <w:autoSpaceDE w:val="0"/>
        <w:autoSpaceDN w:val="0"/>
        <w:spacing w:line="259" w:lineRule="auto"/>
        <w:outlineLvl w:val="1"/>
        <w:rPr>
          <w:rFonts w:ascii="Arial" w:eastAsia="Arial" w:hAnsi="Arial" w:cs="Arial"/>
          <w:b/>
          <w:bCs/>
          <w:color w:val="000000" w:themeColor="text1"/>
          <w:spacing w:val="-2"/>
          <w:sz w:val="26"/>
          <w:szCs w:val="26"/>
        </w:rPr>
      </w:pPr>
      <w:r w:rsidRPr="009A2966">
        <w:rPr>
          <w:rFonts w:ascii="Arial" w:eastAsia="Arial" w:hAnsi="Arial" w:cs="Arial"/>
          <w:b/>
          <w:bCs/>
          <w:color w:val="000000" w:themeColor="text1"/>
          <w:spacing w:val="-2"/>
          <w:sz w:val="26"/>
          <w:szCs w:val="26"/>
        </w:rPr>
        <w:t xml:space="preserve">PROJECT </w:t>
      </w:r>
      <w:r w:rsidR="00FA21F9" w:rsidRPr="009A2966">
        <w:rPr>
          <w:rFonts w:ascii="Arial" w:eastAsia="Arial" w:hAnsi="Arial" w:cs="Arial"/>
          <w:b/>
          <w:bCs/>
          <w:color w:val="000000" w:themeColor="text1"/>
          <w:spacing w:val="-2"/>
          <w:sz w:val="26"/>
          <w:szCs w:val="26"/>
        </w:rPr>
        <w:t xml:space="preserve">SELECTION CRITERIA </w:t>
      </w:r>
    </w:p>
    <w:p w14:paraId="02A388E8" w14:textId="6AC09AF2" w:rsidR="001A7CF8" w:rsidRPr="00B64656" w:rsidRDefault="00BB3030" w:rsidP="00104614">
      <w:pPr>
        <w:widowControl w:val="0"/>
        <w:autoSpaceDE w:val="0"/>
        <w:autoSpaceDN w:val="0"/>
        <w:spacing w:before="120" w:after="120" w:line="259" w:lineRule="auto"/>
        <w:rPr>
          <w:rFonts w:ascii="Arial" w:eastAsia="Arial" w:hAnsi="Arial" w:cs="Arial"/>
          <w:spacing w:val="-4"/>
          <w:sz w:val="22"/>
          <w:szCs w:val="22"/>
        </w:rPr>
      </w:pPr>
      <w:r w:rsidRPr="00031496">
        <w:rPr>
          <w:rFonts w:ascii="Arial" w:eastAsia="Arial" w:hAnsi="Arial" w:cs="Arial"/>
          <w:sz w:val="22"/>
          <w:szCs w:val="22"/>
        </w:rPr>
        <w:t>The</w:t>
      </w:r>
      <w:r w:rsidRPr="00031496">
        <w:rPr>
          <w:rFonts w:ascii="Arial" w:eastAsia="Arial" w:hAnsi="Arial" w:cs="Arial"/>
          <w:spacing w:val="-4"/>
          <w:sz w:val="22"/>
          <w:szCs w:val="22"/>
        </w:rPr>
        <w:t xml:space="preserve"> </w:t>
      </w:r>
      <w:r w:rsidRPr="00031496">
        <w:rPr>
          <w:rFonts w:ascii="Arial" w:eastAsia="Arial" w:hAnsi="Arial" w:cs="Arial"/>
          <w:sz w:val="22"/>
          <w:szCs w:val="22"/>
        </w:rPr>
        <w:t>successful</w:t>
      </w:r>
      <w:r w:rsidRPr="00031496">
        <w:rPr>
          <w:rFonts w:ascii="Arial" w:eastAsia="Arial" w:hAnsi="Arial" w:cs="Arial"/>
          <w:spacing w:val="-4"/>
          <w:sz w:val="22"/>
          <w:szCs w:val="22"/>
        </w:rPr>
        <w:t xml:space="preserve"> </w:t>
      </w:r>
      <w:r w:rsidR="009854E6">
        <w:rPr>
          <w:rFonts w:ascii="Arial" w:eastAsia="Arial" w:hAnsi="Arial" w:cs="Arial"/>
          <w:sz w:val="22"/>
          <w:szCs w:val="22"/>
        </w:rPr>
        <w:t>awardee</w:t>
      </w:r>
      <w:r w:rsidRPr="00031496">
        <w:rPr>
          <w:rFonts w:ascii="Arial" w:eastAsia="Arial" w:hAnsi="Arial" w:cs="Arial"/>
          <w:spacing w:val="-4"/>
          <w:sz w:val="22"/>
          <w:szCs w:val="22"/>
        </w:rPr>
        <w:t xml:space="preserve"> </w:t>
      </w:r>
      <w:r w:rsidRPr="00031496">
        <w:rPr>
          <w:rFonts w:ascii="Arial" w:eastAsia="Arial" w:hAnsi="Arial" w:cs="Arial"/>
          <w:sz w:val="22"/>
          <w:szCs w:val="22"/>
        </w:rPr>
        <w:t>will</w:t>
      </w:r>
      <w:r w:rsidRPr="00031496">
        <w:rPr>
          <w:rFonts w:ascii="Arial" w:eastAsia="Arial" w:hAnsi="Arial" w:cs="Arial"/>
          <w:spacing w:val="-3"/>
          <w:sz w:val="22"/>
          <w:szCs w:val="22"/>
        </w:rPr>
        <w:t xml:space="preserve"> </w:t>
      </w:r>
      <w:r w:rsidRPr="00031496">
        <w:rPr>
          <w:rFonts w:ascii="Arial" w:eastAsia="Arial" w:hAnsi="Arial" w:cs="Arial"/>
          <w:sz w:val="22"/>
          <w:szCs w:val="22"/>
        </w:rPr>
        <w:t>use the</w:t>
      </w:r>
      <w:r w:rsidRPr="00031496">
        <w:rPr>
          <w:rFonts w:ascii="Arial" w:eastAsia="Arial" w:hAnsi="Arial" w:cs="Arial"/>
          <w:spacing w:val="-3"/>
          <w:sz w:val="22"/>
          <w:szCs w:val="22"/>
        </w:rPr>
        <w:t xml:space="preserve"> </w:t>
      </w:r>
      <w:r w:rsidRPr="00031496">
        <w:rPr>
          <w:rFonts w:ascii="Arial" w:eastAsia="Arial" w:hAnsi="Arial" w:cs="Arial"/>
          <w:sz w:val="22"/>
          <w:szCs w:val="22"/>
        </w:rPr>
        <w:t>results</w:t>
      </w:r>
      <w:r w:rsidRPr="00031496">
        <w:rPr>
          <w:rFonts w:ascii="Arial" w:eastAsia="Arial" w:hAnsi="Arial" w:cs="Arial"/>
          <w:spacing w:val="-3"/>
          <w:sz w:val="22"/>
          <w:szCs w:val="22"/>
        </w:rPr>
        <w:t xml:space="preserve"> </w:t>
      </w:r>
      <w:r w:rsidRPr="00031496">
        <w:rPr>
          <w:rFonts w:ascii="Arial" w:eastAsia="Arial" w:hAnsi="Arial" w:cs="Arial"/>
          <w:sz w:val="22"/>
          <w:szCs w:val="22"/>
        </w:rPr>
        <w:t>of</w:t>
      </w:r>
      <w:r w:rsidRPr="00031496">
        <w:rPr>
          <w:rFonts w:ascii="Arial" w:eastAsia="Arial" w:hAnsi="Arial" w:cs="Arial"/>
          <w:spacing w:val="-4"/>
          <w:sz w:val="22"/>
          <w:szCs w:val="22"/>
        </w:rPr>
        <w:t xml:space="preserve"> </w:t>
      </w:r>
      <w:r w:rsidRPr="00031496">
        <w:rPr>
          <w:rFonts w:ascii="Arial" w:eastAsia="Arial" w:hAnsi="Arial" w:cs="Arial"/>
          <w:sz w:val="22"/>
          <w:szCs w:val="22"/>
        </w:rPr>
        <w:t xml:space="preserve">this award to demonstrate a data-driven and collaborative Learning Health System that improves healthcare delivery and grows the LHS infrastructure in a sustainable manner. </w:t>
      </w:r>
      <w:r w:rsidR="009854E6">
        <w:rPr>
          <w:rFonts w:ascii="Arial" w:eastAsia="Arial" w:hAnsi="Arial" w:cs="Arial"/>
          <w:sz w:val="22"/>
          <w:szCs w:val="22"/>
        </w:rPr>
        <w:t>Applications must meet the</w:t>
      </w:r>
      <w:r w:rsidRPr="00031496">
        <w:rPr>
          <w:rFonts w:ascii="Arial" w:eastAsia="Arial" w:hAnsi="Arial" w:cs="Arial"/>
          <w:sz w:val="22"/>
          <w:szCs w:val="22"/>
        </w:rPr>
        <w:t xml:space="preserve"> following criteri</w:t>
      </w:r>
      <w:r w:rsidR="009854E6">
        <w:rPr>
          <w:rFonts w:ascii="Arial" w:eastAsia="Arial" w:hAnsi="Arial" w:cs="Arial"/>
          <w:sz w:val="22"/>
          <w:szCs w:val="22"/>
        </w:rPr>
        <w:t>a:</w:t>
      </w:r>
    </w:p>
    <w:p w14:paraId="45101208" w14:textId="77777777" w:rsidR="001A7CF8" w:rsidRPr="00C85136" w:rsidRDefault="001A7CF8" w:rsidP="00C85136">
      <w:pPr>
        <w:widowControl w:val="0"/>
        <w:autoSpaceDE w:val="0"/>
        <w:autoSpaceDN w:val="0"/>
        <w:spacing w:after="120" w:line="259" w:lineRule="auto"/>
        <w:outlineLvl w:val="1"/>
        <w:rPr>
          <w:rFonts w:ascii="Arial" w:eastAsia="Arial" w:hAnsi="Arial" w:cs="Arial"/>
          <w:b/>
          <w:bCs/>
          <w:sz w:val="22"/>
          <w:szCs w:val="22"/>
          <w:u w:val="single"/>
        </w:rPr>
      </w:pPr>
      <w:r w:rsidRPr="00C85136">
        <w:rPr>
          <w:rFonts w:ascii="Arial" w:eastAsia="Arial" w:hAnsi="Arial" w:cs="Arial"/>
          <w:b/>
          <w:bCs/>
          <w:sz w:val="22"/>
          <w:szCs w:val="22"/>
          <w:u w:val="single"/>
        </w:rPr>
        <w:t>Data-Driven Decision-Making</w:t>
      </w:r>
    </w:p>
    <w:p w14:paraId="426BC759" w14:textId="19945654" w:rsidR="001A7CF8" w:rsidRPr="009B26FC" w:rsidRDefault="0651017B" w:rsidP="00104614">
      <w:pPr>
        <w:widowControl w:val="0"/>
        <w:autoSpaceDE w:val="0"/>
        <w:autoSpaceDN w:val="0"/>
        <w:spacing w:after="120" w:line="259" w:lineRule="auto"/>
        <w:outlineLvl w:val="1"/>
        <w:rPr>
          <w:rFonts w:ascii="Arial" w:eastAsia="Arial" w:hAnsi="Arial" w:cs="Arial"/>
          <w:sz w:val="22"/>
          <w:szCs w:val="22"/>
        </w:rPr>
      </w:pPr>
      <w:r w:rsidRPr="0651017B">
        <w:rPr>
          <w:rFonts w:ascii="Arial" w:eastAsia="Arial" w:hAnsi="Arial" w:cs="Arial"/>
          <w:sz w:val="22"/>
          <w:szCs w:val="22"/>
        </w:rPr>
        <w:t>The NIH defines data science as the interdisciplinary field of inquiry in which quantitative and analytical approaches, processes</w:t>
      </w:r>
      <w:r w:rsidR="009B26FC">
        <w:rPr>
          <w:rFonts w:ascii="Arial" w:eastAsia="Arial" w:hAnsi="Arial" w:cs="Arial"/>
          <w:sz w:val="22"/>
          <w:szCs w:val="22"/>
        </w:rPr>
        <w:t>,</w:t>
      </w:r>
      <w:r w:rsidRPr="0651017B">
        <w:rPr>
          <w:rFonts w:ascii="Arial" w:eastAsia="Arial" w:hAnsi="Arial" w:cs="Arial"/>
          <w:sz w:val="22"/>
          <w:szCs w:val="22"/>
        </w:rPr>
        <w:t xml:space="preserve"> and systems are used to extract knowledge and insights from complex datasets. The proposed team and computing infrastructure will enable the collection of real-world data on UW Health patients, following established LHS governance workflows to produce actionable evidence for operational decision-making, process redesign, and change management in clinical practice. A data-driven LHS accelerates the translation of data into improved outcomes by integrating implementation science, systems engineering, enterprise analytics, and </w:t>
      </w:r>
      <w:r w:rsidR="00B8499D">
        <w:rPr>
          <w:rFonts w:ascii="Arial" w:eastAsia="Arial" w:hAnsi="Arial" w:cs="Arial"/>
          <w:sz w:val="22"/>
          <w:szCs w:val="22"/>
        </w:rPr>
        <w:t xml:space="preserve">the </w:t>
      </w:r>
      <w:r w:rsidRPr="0651017B">
        <w:rPr>
          <w:rFonts w:ascii="Arial" w:eastAsia="Arial" w:hAnsi="Arial" w:cs="Arial"/>
          <w:sz w:val="22"/>
          <w:szCs w:val="22"/>
        </w:rPr>
        <w:t xml:space="preserve">ICTR </w:t>
      </w:r>
      <w:r w:rsidR="00B8499D">
        <w:rPr>
          <w:rFonts w:ascii="Arial" w:eastAsia="Arial" w:hAnsi="Arial" w:cs="Arial"/>
          <w:sz w:val="22"/>
          <w:szCs w:val="22"/>
        </w:rPr>
        <w:t xml:space="preserve">Informatics Team </w:t>
      </w:r>
      <w:r w:rsidRPr="0651017B">
        <w:rPr>
          <w:rFonts w:ascii="Arial" w:eastAsia="Arial" w:hAnsi="Arial" w:cs="Arial"/>
          <w:sz w:val="22"/>
          <w:szCs w:val="22"/>
        </w:rPr>
        <w:t>into EHR-embedded research.</w:t>
      </w:r>
    </w:p>
    <w:p w14:paraId="07A0E9D5" w14:textId="77777777" w:rsidR="001A7CF8" w:rsidRPr="00C85136" w:rsidRDefault="001A7CF8" w:rsidP="00C85136">
      <w:pPr>
        <w:widowControl w:val="0"/>
        <w:autoSpaceDE w:val="0"/>
        <w:autoSpaceDN w:val="0"/>
        <w:spacing w:after="120" w:line="259" w:lineRule="auto"/>
        <w:outlineLvl w:val="1"/>
        <w:rPr>
          <w:rFonts w:ascii="Arial" w:eastAsia="Arial" w:hAnsi="Arial" w:cs="Arial"/>
          <w:b/>
          <w:bCs/>
          <w:sz w:val="22"/>
          <w:szCs w:val="22"/>
          <w:u w:val="single"/>
        </w:rPr>
      </w:pPr>
      <w:r w:rsidRPr="00C85136">
        <w:rPr>
          <w:rFonts w:ascii="Arial" w:eastAsia="Arial" w:hAnsi="Arial" w:cs="Arial"/>
          <w:b/>
          <w:bCs/>
          <w:sz w:val="22"/>
          <w:szCs w:val="22"/>
          <w:u w:val="single"/>
        </w:rPr>
        <w:t>Project Scale and Sustainability</w:t>
      </w:r>
    </w:p>
    <w:p w14:paraId="1C4D9E6A" w14:textId="4CB0C289" w:rsidR="009D08B8" w:rsidRDefault="73C0EB3D" w:rsidP="00104614">
      <w:pPr>
        <w:widowControl w:val="0"/>
        <w:autoSpaceDE w:val="0"/>
        <w:autoSpaceDN w:val="0"/>
        <w:spacing w:after="120" w:line="259" w:lineRule="auto"/>
        <w:outlineLvl w:val="1"/>
        <w:rPr>
          <w:rFonts w:ascii="Arial" w:eastAsia="Arial" w:hAnsi="Arial" w:cs="Arial"/>
          <w:sz w:val="22"/>
          <w:szCs w:val="22"/>
        </w:rPr>
      </w:pPr>
      <w:r w:rsidRPr="73C0EB3D">
        <w:rPr>
          <w:rFonts w:ascii="Arial" w:eastAsia="Arial" w:hAnsi="Arial" w:cs="Arial"/>
          <w:sz w:val="22"/>
          <w:szCs w:val="22"/>
        </w:rPr>
        <w:t xml:space="preserve">Demonstration </w:t>
      </w:r>
      <w:r w:rsidR="00A22363">
        <w:rPr>
          <w:rFonts w:ascii="Arial" w:eastAsia="Arial" w:hAnsi="Arial" w:cs="Arial"/>
          <w:sz w:val="22"/>
          <w:szCs w:val="22"/>
        </w:rPr>
        <w:t>P</w:t>
      </w:r>
      <w:r w:rsidRPr="73C0EB3D">
        <w:rPr>
          <w:rFonts w:ascii="Arial" w:eastAsia="Arial" w:hAnsi="Arial" w:cs="Arial"/>
          <w:sz w:val="22"/>
          <w:szCs w:val="22"/>
        </w:rPr>
        <w:t xml:space="preserve">rojects should involve substantial patient populations and target system-level outcomes, such as comparative effectiveness studies of existing clinical interventions (where clinical equipoise may exist). </w:t>
      </w:r>
      <w:r w:rsidR="009D08B8">
        <w:rPr>
          <w:rFonts w:ascii="Arial" w:eastAsia="Arial" w:hAnsi="Arial" w:cs="Arial"/>
          <w:sz w:val="22"/>
          <w:szCs w:val="22"/>
        </w:rPr>
        <w:t xml:space="preserve">The projects should also build or leverage an infrastructure (tools or systems) that will </w:t>
      </w:r>
      <w:r w:rsidR="008C67AF">
        <w:rPr>
          <w:rFonts w:ascii="Arial" w:eastAsia="Arial" w:hAnsi="Arial" w:cs="Arial"/>
          <w:sz w:val="22"/>
          <w:szCs w:val="22"/>
        </w:rPr>
        <w:t>support</w:t>
      </w:r>
      <w:r w:rsidR="009D08B8">
        <w:rPr>
          <w:rFonts w:ascii="Arial" w:eastAsia="Arial" w:hAnsi="Arial" w:cs="Arial"/>
          <w:sz w:val="22"/>
          <w:szCs w:val="22"/>
        </w:rPr>
        <w:t xml:space="preserve"> sustainability beyond the funding period.</w:t>
      </w:r>
    </w:p>
    <w:p w14:paraId="402F3789" w14:textId="77777777" w:rsidR="009B26FC" w:rsidRPr="00C85136" w:rsidRDefault="121DA9DC" w:rsidP="00C85136">
      <w:pPr>
        <w:widowControl w:val="0"/>
        <w:tabs>
          <w:tab w:val="left" w:pos="503"/>
          <w:tab w:val="left" w:pos="504"/>
        </w:tabs>
        <w:autoSpaceDE w:val="0"/>
        <w:autoSpaceDN w:val="0"/>
        <w:spacing w:after="120" w:line="259" w:lineRule="auto"/>
        <w:outlineLvl w:val="1"/>
        <w:rPr>
          <w:rFonts w:ascii="Arial" w:eastAsia="Arial" w:hAnsi="Arial" w:cs="Arial"/>
          <w:b/>
          <w:bCs/>
          <w:sz w:val="22"/>
          <w:szCs w:val="22"/>
          <w:u w:val="single"/>
        </w:rPr>
      </w:pPr>
      <w:r w:rsidRPr="00C85136">
        <w:rPr>
          <w:rFonts w:ascii="Arial" w:eastAsia="Arial" w:hAnsi="Arial" w:cs="Arial"/>
          <w:b/>
          <w:bCs/>
          <w:sz w:val="22"/>
          <w:szCs w:val="22"/>
          <w:u w:val="single"/>
        </w:rPr>
        <w:t xml:space="preserve">Integration of UW Health </w:t>
      </w:r>
      <w:proofErr w:type="spellStart"/>
      <w:r w:rsidRPr="00C85136">
        <w:rPr>
          <w:rFonts w:ascii="Arial" w:eastAsia="Arial" w:hAnsi="Arial" w:cs="Arial"/>
          <w:b/>
          <w:bCs/>
          <w:sz w:val="22"/>
          <w:szCs w:val="22"/>
          <w:u w:val="single"/>
        </w:rPr>
        <w:t>Key</w:t>
      </w:r>
      <w:proofErr w:type="spellEnd"/>
      <w:r w:rsidRPr="00C85136">
        <w:rPr>
          <w:rFonts w:ascii="Arial" w:eastAsia="Arial" w:hAnsi="Arial" w:cs="Arial"/>
          <w:b/>
          <w:bCs/>
          <w:sz w:val="22"/>
          <w:szCs w:val="22"/>
          <w:u w:val="single"/>
        </w:rPr>
        <w:t xml:space="preserve"> Strategic Priorities into the Demonstration Project</w:t>
      </w:r>
    </w:p>
    <w:p w14:paraId="186825F9" w14:textId="73CADE02" w:rsidR="00B46181" w:rsidRDefault="121DA9DC" w:rsidP="00104614">
      <w:pPr>
        <w:widowControl w:val="0"/>
        <w:tabs>
          <w:tab w:val="left" w:pos="503"/>
          <w:tab w:val="left" w:pos="504"/>
        </w:tabs>
        <w:autoSpaceDE w:val="0"/>
        <w:autoSpaceDN w:val="0"/>
        <w:spacing w:after="120" w:line="259" w:lineRule="auto"/>
        <w:rPr>
          <w:rFonts w:ascii="Arial" w:eastAsia="Arial" w:hAnsi="Arial" w:cs="Arial"/>
          <w:sz w:val="22"/>
          <w:szCs w:val="22"/>
        </w:rPr>
      </w:pPr>
      <w:r w:rsidRPr="001C41E2">
        <w:rPr>
          <w:rFonts w:ascii="Arial" w:eastAsia="Arial" w:hAnsi="Arial" w:cs="Arial"/>
          <w:sz w:val="22"/>
          <w:szCs w:val="22"/>
        </w:rPr>
        <w:t xml:space="preserve">Proposals should align with the </w:t>
      </w:r>
      <w:r w:rsidR="025A6F8E" w:rsidRPr="025A6F8E">
        <w:rPr>
          <w:rFonts w:ascii="Arial" w:eastAsia="Arial" w:hAnsi="Arial" w:cs="Arial"/>
          <w:sz w:val="22"/>
          <w:szCs w:val="22"/>
        </w:rPr>
        <w:t xml:space="preserve">priorities detailed in the </w:t>
      </w:r>
      <w:r w:rsidR="00F84FD3" w:rsidRPr="001C41E2">
        <w:rPr>
          <w:rFonts w:ascii="Arial" w:eastAsia="Arial" w:hAnsi="Arial" w:cs="Arial"/>
          <w:sz w:val="22"/>
          <w:szCs w:val="22"/>
        </w:rPr>
        <w:t>2027</w:t>
      </w:r>
      <w:r w:rsidRPr="001C41E2">
        <w:rPr>
          <w:rFonts w:ascii="Arial" w:eastAsia="Arial" w:hAnsi="Arial" w:cs="Arial"/>
          <w:sz w:val="22"/>
          <w:szCs w:val="22"/>
        </w:rPr>
        <w:t xml:space="preserve"> UW Health Strategic Playbook</w:t>
      </w:r>
      <w:r w:rsidR="009B26FC">
        <w:rPr>
          <w:rFonts w:ascii="Arial" w:eastAsia="Arial" w:hAnsi="Arial" w:cs="Arial"/>
          <w:sz w:val="22"/>
          <w:szCs w:val="22"/>
        </w:rPr>
        <w:t>, which include</w:t>
      </w:r>
      <w:r w:rsidR="00B46181">
        <w:rPr>
          <w:rFonts w:ascii="Arial" w:eastAsia="Arial" w:hAnsi="Arial" w:cs="Arial"/>
          <w:sz w:val="22"/>
          <w:szCs w:val="22"/>
        </w:rPr>
        <w:t>:</w:t>
      </w:r>
      <w:r w:rsidR="009B26FC">
        <w:rPr>
          <w:rFonts w:ascii="Arial" w:eastAsia="Arial" w:hAnsi="Arial" w:cs="Arial"/>
          <w:sz w:val="22"/>
          <w:szCs w:val="22"/>
        </w:rPr>
        <w:t xml:space="preserve"> </w:t>
      </w:r>
    </w:p>
    <w:p w14:paraId="78FC3D5D" w14:textId="77777777" w:rsidR="00071EA0" w:rsidRPr="00B46181" w:rsidRDefault="00071EA0" w:rsidP="00071EA0">
      <w:pPr>
        <w:pStyle w:val="ListParagraph"/>
        <w:widowControl w:val="0"/>
        <w:numPr>
          <w:ilvl w:val="0"/>
          <w:numId w:val="27"/>
        </w:numPr>
        <w:tabs>
          <w:tab w:val="left" w:pos="720"/>
        </w:tabs>
        <w:autoSpaceDE w:val="0"/>
        <w:autoSpaceDN w:val="0"/>
        <w:spacing w:after="120" w:line="259" w:lineRule="auto"/>
        <w:rPr>
          <w:rFonts w:ascii="Arial" w:eastAsia="Arial" w:hAnsi="Arial" w:cs="Arial"/>
        </w:rPr>
      </w:pPr>
      <w:r w:rsidRPr="00B46181">
        <w:rPr>
          <w:rFonts w:ascii="Arial" w:eastAsia="Arial" w:hAnsi="Arial" w:cs="Arial"/>
        </w:rPr>
        <w:t>Leading the Transformation of Health Care</w:t>
      </w:r>
    </w:p>
    <w:p w14:paraId="615A4761" w14:textId="77777777" w:rsidR="00B46181" w:rsidRPr="00B46181" w:rsidRDefault="121DA9DC" w:rsidP="00104614">
      <w:pPr>
        <w:pStyle w:val="ListParagraph"/>
        <w:widowControl w:val="0"/>
        <w:numPr>
          <w:ilvl w:val="0"/>
          <w:numId w:val="27"/>
        </w:numPr>
        <w:tabs>
          <w:tab w:val="left" w:pos="720"/>
        </w:tabs>
        <w:autoSpaceDE w:val="0"/>
        <w:autoSpaceDN w:val="0"/>
        <w:spacing w:after="120" w:line="259" w:lineRule="auto"/>
        <w:rPr>
          <w:rFonts w:ascii="Arial" w:eastAsia="Arial" w:hAnsi="Arial" w:cs="Arial"/>
        </w:rPr>
      </w:pPr>
      <w:r w:rsidRPr="00B46181">
        <w:rPr>
          <w:rFonts w:ascii="Arial" w:eastAsia="Arial" w:hAnsi="Arial" w:cs="Arial"/>
        </w:rPr>
        <w:t>Excelling in Value-Based Care</w:t>
      </w:r>
    </w:p>
    <w:p w14:paraId="4013FFC0" w14:textId="77777777" w:rsidR="00B46181" w:rsidRPr="00B46181" w:rsidRDefault="121DA9DC" w:rsidP="00104614">
      <w:pPr>
        <w:pStyle w:val="ListParagraph"/>
        <w:widowControl w:val="0"/>
        <w:numPr>
          <w:ilvl w:val="0"/>
          <w:numId w:val="27"/>
        </w:numPr>
        <w:tabs>
          <w:tab w:val="left" w:pos="720"/>
        </w:tabs>
        <w:autoSpaceDE w:val="0"/>
        <w:autoSpaceDN w:val="0"/>
        <w:spacing w:after="120" w:line="259" w:lineRule="auto"/>
        <w:rPr>
          <w:rFonts w:ascii="Arial" w:eastAsia="Arial" w:hAnsi="Arial" w:cs="Arial"/>
        </w:rPr>
      </w:pPr>
      <w:r w:rsidRPr="00B46181">
        <w:rPr>
          <w:rFonts w:ascii="Arial" w:eastAsia="Arial" w:hAnsi="Arial" w:cs="Arial"/>
        </w:rPr>
        <w:t>Being the Destination for Specialty Care</w:t>
      </w:r>
    </w:p>
    <w:p w14:paraId="4C903E7B" w14:textId="77777777" w:rsidR="00071EA0" w:rsidRPr="00B46181" w:rsidRDefault="00071EA0" w:rsidP="005E4F13">
      <w:pPr>
        <w:pStyle w:val="ListParagraph"/>
        <w:widowControl w:val="0"/>
        <w:tabs>
          <w:tab w:val="left" w:pos="720"/>
        </w:tabs>
        <w:autoSpaceDE w:val="0"/>
        <w:autoSpaceDN w:val="0"/>
        <w:spacing w:after="120" w:line="259" w:lineRule="auto"/>
        <w:rPr>
          <w:rFonts w:ascii="Arial" w:eastAsia="Arial" w:hAnsi="Arial" w:cs="Arial"/>
        </w:rPr>
      </w:pPr>
    </w:p>
    <w:p w14:paraId="6D433995" w14:textId="0566D596" w:rsidR="00322D3D" w:rsidRPr="001C41E2" w:rsidRDefault="00B67D8F" w:rsidP="00104614">
      <w:pPr>
        <w:widowControl w:val="0"/>
        <w:tabs>
          <w:tab w:val="left" w:pos="503"/>
          <w:tab w:val="left" w:pos="504"/>
        </w:tabs>
        <w:autoSpaceDE w:val="0"/>
        <w:autoSpaceDN w:val="0"/>
        <w:spacing w:after="120" w:line="259" w:lineRule="auto"/>
        <w:rPr>
          <w:rFonts w:ascii="Arial" w:eastAsia="Arial" w:hAnsi="Arial" w:cs="Arial"/>
          <w:sz w:val="22"/>
          <w:szCs w:val="22"/>
        </w:rPr>
      </w:pPr>
      <w:r w:rsidRPr="025A6F8E">
        <w:rPr>
          <w:rFonts w:ascii="Arial" w:eastAsia="Arial" w:hAnsi="Arial" w:cs="Arial"/>
          <w:sz w:val="22"/>
          <w:szCs w:val="22"/>
        </w:rPr>
        <w:lastRenderedPageBreak/>
        <w:t>The Playbook</w:t>
      </w:r>
      <w:r w:rsidR="009B26FC">
        <w:rPr>
          <w:rFonts w:ascii="Arial" w:eastAsia="Arial" w:hAnsi="Arial" w:cs="Arial"/>
          <w:sz w:val="22"/>
          <w:szCs w:val="22"/>
        </w:rPr>
        <w:t xml:space="preserve"> also prioritizes</w:t>
      </w:r>
      <w:r w:rsidR="009B26FC" w:rsidRPr="025A6F8E">
        <w:rPr>
          <w:rFonts w:ascii="Arial" w:eastAsia="Arial" w:hAnsi="Arial" w:cs="Arial"/>
          <w:sz w:val="22"/>
          <w:szCs w:val="22"/>
        </w:rPr>
        <w:t xml:space="preserve"> the following Foundational Competencies</w:t>
      </w:r>
      <w:r w:rsidR="009B26FC">
        <w:rPr>
          <w:rFonts w:ascii="Arial" w:eastAsia="Arial" w:hAnsi="Arial" w:cs="Arial"/>
          <w:sz w:val="22"/>
          <w:szCs w:val="22"/>
        </w:rPr>
        <w:t xml:space="preserve"> and </w:t>
      </w:r>
      <w:proofErr w:type="spellStart"/>
      <w:r w:rsidRPr="025A6F8E">
        <w:rPr>
          <w:rFonts w:ascii="Arial" w:eastAsia="Arial" w:hAnsi="Arial" w:cs="Arial"/>
          <w:sz w:val="22"/>
          <w:szCs w:val="22"/>
        </w:rPr>
        <w:t>Key</w:t>
      </w:r>
      <w:proofErr w:type="spellEnd"/>
      <w:r w:rsidRPr="025A6F8E">
        <w:rPr>
          <w:rFonts w:ascii="Arial" w:eastAsia="Arial" w:hAnsi="Arial" w:cs="Arial"/>
          <w:sz w:val="22"/>
          <w:szCs w:val="22"/>
        </w:rPr>
        <w:t xml:space="preserve"> Performance Indicators (KPIs) for 2027:</w:t>
      </w:r>
    </w:p>
    <w:tbl>
      <w:tblPr>
        <w:tblStyle w:val="TableGrid"/>
        <w:tblW w:w="0" w:type="auto"/>
        <w:tblLook w:val="04A0" w:firstRow="1" w:lastRow="0" w:firstColumn="1" w:lastColumn="0" w:noHBand="0" w:noVBand="1"/>
      </w:tblPr>
      <w:tblGrid>
        <w:gridCol w:w="3685"/>
        <w:gridCol w:w="6745"/>
      </w:tblGrid>
      <w:tr w:rsidR="00322D3D" w14:paraId="3F290EFA" w14:textId="77777777" w:rsidTr="009B26FC">
        <w:tc>
          <w:tcPr>
            <w:tcW w:w="3685" w:type="dxa"/>
            <w:shd w:val="clear" w:color="auto" w:fill="C5D3FF"/>
          </w:tcPr>
          <w:p w14:paraId="7C5AC5BE" w14:textId="445DE35D" w:rsidR="00322D3D" w:rsidRDefault="0076193E" w:rsidP="00104614">
            <w:pPr>
              <w:widowControl w:val="0"/>
              <w:tabs>
                <w:tab w:val="left" w:pos="503"/>
                <w:tab w:val="left" w:pos="504"/>
              </w:tabs>
              <w:autoSpaceDE w:val="0"/>
              <w:autoSpaceDN w:val="0"/>
              <w:spacing w:before="120" w:after="120" w:line="259" w:lineRule="auto"/>
              <w:ind w:right="792"/>
              <w:rPr>
                <w:rFonts w:ascii="Arial" w:eastAsia="Arial" w:hAnsi="Arial" w:cs="Arial"/>
                <w:sz w:val="22"/>
                <w:szCs w:val="22"/>
              </w:rPr>
            </w:pPr>
            <w:r>
              <w:rPr>
                <w:rFonts w:ascii="Arial" w:eastAsia="Arial" w:hAnsi="Arial" w:cs="Arial"/>
                <w:sz w:val="22"/>
                <w:szCs w:val="22"/>
              </w:rPr>
              <w:t>Foundational Competency</w:t>
            </w:r>
          </w:p>
        </w:tc>
        <w:tc>
          <w:tcPr>
            <w:tcW w:w="6745" w:type="dxa"/>
            <w:shd w:val="clear" w:color="auto" w:fill="C5D3FF"/>
          </w:tcPr>
          <w:p w14:paraId="4160F1CD" w14:textId="66C2D305" w:rsidR="00322D3D" w:rsidRDefault="0076193E" w:rsidP="00104614">
            <w:pPr>
              <w:widowControl w:val="0"/>
              <w:tabs>
                <w:tab w:val="left" w:pos="503"/>
                <w:tab w:val="left" w:pos="504"/>
              </w:tabs>
              <w:autoSpaceDE w:val="0"/>
              <w:autoSpaceDN w:val="0"/>
              <w:spacing w:before="120" w:after="120" w:line="259" w:lineRule="auto"/>
              <w:ind w:right="792"/>
              <w:rPr>
                <w:rFonts w:ascii="Arial" w:eastAsia="Arial" w:hAnsi="Arial" w:cs="Arial"/>
                <w:sz w:val="22"/>
                <w:szCs w:val="22"/>
              </w:rPr>
            </w:pPr>
            <w:proofErr w:type="spellStart"/>
            <w:r>
              <w:rPr>
                <w:rFonts w:ascii="Arial" w:eastAsia="Arial" w:hAnsi="Arial" w:cs="Arial"/>
                <w:sz w:val="22"/>
                <w:szCs w:val="22"/>
              </w:rPr>
              <w:t>Key</w:t>
            </w:r>
            <w:proofErr w:type="spellEnd"/>
            <w:r>
              <w:rPr>
                <w:rFonts w:ascii="Arial" w:eastAsia="Arial" w:hAnsi="Arial" w:cs="Arial"/>
                <w:sz w:val="22"/>
                <w:szCs w:val="22"/>
              </w:rPr>
              <w:t xml:space="preserve"> Performance Indicator (KPI)</w:t>
            </w:r>
          </w:p>
        </w:tc>
      </w:tr>
      <w:tr w:rsidR="00EA0592" w14:paraId="72650BF5" w14:textId="77777777" w:rsidTr="009B26FC">
        <w:tc>
          <w:tcPr>
            <w:tcW w:w="3685" w:type="dxa"/>
            <w:vMerge w:val="restart"/>
          </w:tcPr>
          <w:p w14:paraId="25306DEE" w14:textId="116D30E0" w:rsidR="00EA0592" w:rsidRDefault="00EA0592" w:rsidP="00104614">
            <w:pPr>
              <w:widowControl w:val="0"/>
              <w:tabs>
                <w:tab w:val="left" w:pos="503"/>
                <w:tab w:val="left" w:pos="504"/>
              </w:tabs>
              <w:autoSpaceDE w:val="0"/>
              <w:autoSpaceDN w:val="0"/>
              <w:spacing w:before="120" w:line="259" w:lineRule="auto"/>
              <w:ind w:right="-14"/>
              <w:rPr>
                <w:rFonts w:ascii="Arial" w:eastAsia="Arial" w:hAnsi="Arial" w:cs="Arial"/>
                <w:sz w:val="22"/>
                <w:szCs w:val="22"/>
              </w:rPr>
            </w:pPr>
            <w:r>
              <w:rPr>
                <w:rFonts w:ascii="Arial" w:eastAsia="Arial" w:hAnsi="Arial" w:cs="Arial"/>
                <w:sz w:val="22"/>
                <w:szCs w:val="22"/>
              </w:rPr>
              <w:t>Access, Quality &amp; Safety</w:t>
            </w:r>
          </w:p>
        </w:tc>
        <w:tc>
          <w:tcPr>
            <w:tcW w:w="6745" w:type="dxa"/>
          </w:tcPr>
          <w:p w14:paraId="4DF60685" w14:textId="7B335693" w:rsidR="00EA0592" w:rsidRDefault="00EA0592" w:rsidP="00104614">
            <w:pPr>
              <w:widowControl w:val="0"/>
              <w:tabs>
                <w:tab w:val="left" w:pos="503"/>
                <w:tab w:val="left" w:pos="504"/>
              </w:tabs>
              <w:autoSpaceDE w:val="0"/>
              <w:autoSpaceDN w:val="0"/>
              <w:spacing w:before="120" w:line="259" w:lineRule="auto"/>
              <w:ind w:right="792"/>
              <w:rPr>
                <w:rFonts w:ascii="Arial" w:eastAsia="Arial" w:hAnsi="Arial" w:cs="Arial"/>
                <w:sz w:val="22"/>
                <w:szCs w:val="22"/>
              </w:rPr>
            </w:pPr>
            <w:r>
              <w:rPr>
                <w:rFonts w:ascii="Arial" w:eastAsia="Arial" w:hAnsi="Arial" w:cs="Arial"/>
                <w:sz w:val="22"/>
                <w:szCs w:val="22"/>
              </w:rPr>
              <w:t>Excess Days in Acute Care (N</w:t>
            </w:r>
            <w:r w:rsidR="009B26FC">
              <w:rPr>
                <w:rFonts w:ascii="Arial" w:eastAsia="Arial" w:hAnsi="Arial" w:cs="Arial"/>
                <w:sz w:val="22"/>
                <w:szCs w:val="22"/>
              </w:rPr>
              <w:t>orthern Illinois</w:t>
            </w:r>
            <w:r>
              <w:rPr>
                <w:rFonts w:ascii="Arial" w:eastAsia="Arial" w:hAnsi="Arial" w:cs="Arial"/>
                <w:sz w:val="22"/>
                <w:szCs w:val="22"/>
              </w:rPr>
              <w:t>)</w:t>
            </w:r>
          </w:p>
        </w:tc>
      </w:tr>
      <w:tr w:rsidR="00DA3FD3" w14:paraId="17E30B47" w14:textId="77777777" w:rsidTr="009B26FC">
        <w:tc>
          <w:tcPr>
            <w:tcW w:w="3685" w:type="dxa"/>
            <w:vMerge/>
          </w:tcPr>
          <w:p w14:paraId="08C8915E" w14:textId="77777777" w:rsidR="00DA3FD3" w:rsidRDefault="00DA3FD3" w:rsidP="00104614">
            <w:pPr>
              <w:widowControl w:val="0"/>
              <w:tabs>
                <w:tab w:val="left" w:pos="503"/>
                <w:tab w:val="left" w:pos="504"/>
              </w:tabs>
              <w:autoSpaceDE w:val="0"/>
              <w:autoSpaceDN w:val="0"/>
              <w:spacing w:before="120" w:line="259" w:lineRule="auto"/>
              <w:ind w:right="792"/>
              <w:rPr>
                <w:rFonts w:ascii="Arial" w:eastAsia="Arial" w:hAnsi="Arial" w:cs="Arial"/>
                <w:sz w:val="22"/>
                <w:szCs w:val="22"/>
              </w:rPr>
            </w:pPr>
          </w:p>
        </w:tc>
        <w:tc>
          <w:tcPr>
            <w:tcW w:w="6745" w:type="dxa"/>
          </w:tcPr>
          <w:p w14:paraId="117D884F" w14:textId="3DF37809" w:rsidR="00DA3FD3" w:rsidRDefault="00DA3FD3" w:rsidP="00104614">
            <w:pPr>
              <w:widowControl w:val="0"/>
              <w:tabs>
                <w:tab w:val="left" w:pos="503"/>
                <w:tab w:val="left" w:pos="504"/>
              </w:tabs>
              <w:autoSpaceDE w:val="0"/>
              <w:autoSpaceDN w:val="0"/>
              <w:spacing w:before="120" w:line="259" w:lineRule="auto"/>
              <w:ind w:right="792"/>
              <w:rPr>
                <w:rFonts w:ascii="Arial" w:eastAsia="Arial" w:hAnsi="Arial" w:cs="Arial"/>
                <w:sz w:val="22"/>
                <w:szCs w:val="22"/>
              </w:rPr>
            </w:pPr>
            <w:r>
              <w:rPr>
                <w:rFonts w:ascii="Arial" w:eastAsia="Arial" w:hAnsi="Arial" w:cs="Arial"/>
                <w:sz w:val="22"/>
                <w:szCs w:val="22"/>
              </w:rPr>
              <w:t>Breast Cancer Screening (</w:t>
            </w:r>
            <w:r w:rsidR="009B26FC">
              <w:rPr>
                <w:rFonts w:ascii="Arial" w:eastAsia="Arial" w:hAnsi="Arial" w:cs="Arial"/>
                <w:sz w:val="22"/>
                <w:szCs w:val="22"/>
              </w:rPr>
              <w:t>Northern Illinois</w:t>
            </w:r>
            <w:r>
              <w:rPr>
                <w:rFonts w:ascii="Arial" w:eastAsia="Arial" w:hAnsi="Arial" w:cs="Arial"/>
                <w:sz w:val="22"/>
                <w:szCs w:val="22"/>
              </w:rPr>
              <w:t>)</w:t>
            </w:r>
          </w:p>
        </w:tc>
      </w:tr>
      <w:tr w:rsidR="00DA3FD3" w14:paraId="42E36395" w14:textId="77777777" w:rsidTr="009B26FC">
        <w:tc>
          <w:tcPr>
            <w:tcW w:w="3685" w:type="dxa"/>
            <w:vMerge/>
          </w:tcPr>
          <w:p w14:paraId="0A8D3CA1" w14:textId="77777777" w:rsidR="00DA3FD3" w:rsidRDefault="00DA3FD3" w:rsidP="00104614">
            <w:pPr>
              <w:widowControl w:val="0"/>
              <w:tabs>
                <w:tab w:val="left" w:pos="503"/>
                <w:tab w:val="left" w:pos="504"/>
              </w:tabs>
              <w:autoSpaceDE w:val="0"/>
              <w:autoSpaceDN w:val="0"/>
              <w:spacing w:before="120" w:line="259" w:lineRule="auto"/>
              <w:ind w:right="792"/>
              <w:rPr>
                <w:rFonts w:ascii="Arial" w:eastAsia="Arial" w:hAnsi="Arial" w:cs="Arial"/>
                <w:sz w:val="22"/>
                <w:szCs w:val="22"/>
              </w:rPr>
            </w:pPr>
          </w:p>
        </w:tc>
        <w:tc>
          <w:tcPr>
            <w:tcW w:w="6745" w:type="dxa"/>
          </w:tcPr>
          <w:p w14:paraId="675BAC07" w14:textId="4214ED7F" w:rsidR="00DA3FD3" w:rsidRDefault="00DA3FD3" w:rsidP="00104614">
            <w:pPr>
              <w:widowControl w:val="0"/>
              <w:tabs>
                <w:tab w:val="left" w:pos="503"/>
                <w:tab w:val="left" w:pos="504"/>
              </w:tabs>
              <w:autoSpaceDE w:val="0"/>
              <w:autoSpaceDN w:val="0"/>
              <w:spacing w:before="120" w:line="259" w:lineRule="auto"/>
              <w:ind w:right="792"/>
              <w:rPr>
                <w:rFonts w:ascii="Arial" w:eastAsia="Arial" w:hAnsi="Arial" w:cs="Arial"/>
                <w:sz w:val="22"/>
                <w:szCs w:val="22"/>
              </w:rPr>
            </w:pPr>
            <w:r>
              <w:rPr>
                <w:rFonts w:ascii="Arial" w:eastAsia="Arial" w:hAnsi="Arial" w:cs="Arial"/>
                <w:sz w:val="22"/>
                <w:szCs w:val="22"/>
              </w:rPr>
              <w:t>True Excess Days per Discharge (W</w:t>
            </w:r>
            <w:r w:rsidR="009B26FC">
              <w:rPr>
                <w:rFonts w:ascii="Arial" w:eastAsia="Arial" w:hAnsi="Arial" w:cs="Arial"/>
                <w:sz w:val="22"/>
                <w:szCs w:val="22"/>
              </w:rPr>
              <w:t>isconsin</w:t>
            </w:r>
            <w:r>
              <w:rPr>
                <w:rFonts w:ascii="Arial" w:eastAsia="Arial" w:hAnsi="Arial" w:cs="Arial"/>
                <w:sz w:val="22"/>
                <w:szCs w:val="22"/>
              </w:rPr>
              <w:t>)</w:t>
            </w:r>
          </w:p>
        </w:tc>
      </w:tr>
      <w:tr w:rsidR="00DA3FD3" w14:paraId="7E84BC6A" w14:textId="77777777" w:rsidTr="009B26FC">
        <w:tc>
          <w:tcPr>
            <w:tcW w:w="3685" w:type="dxa"/>
            <w:vMerge/>
          </w:tcPr>
          <w:p w14:paraId="418D04CD" w14:textId="77777777" w:rsidR="00DA3FD3" w:rsidRDefault="00DA3FD3" w:rsidP="00104614">
            <w:pPr>
              <w:widowControl w:val="0"/>
              <w:tabs>
                <w:tab w:val="left" w:pos="503"/>
                <w:tab w:val="left" w:pos="504"/>
              </w:tabs>
              <w:autoSpaceDE w:val="0"/>
              <w:autoSpaceDN w:val="0"/>
              <w:spacing w:before="120" w:line="259" w:lineRule="auto"/>
              <w:ind w:right="792"/>
              <w:rPr>
                <w:rFonts w:ascii="Arial" w:eastAsia="Arial" w:hAnsi="Arial" w:cs="Arial"/>
                <w:sz w:val="22"/>
                <w:szCs w:val="22"/>
              </w:rPr>
            </w:pPr>
          </w:p>
        </w:tc>
        <w:tc>
          <w:tcPr>
            <w:tcW w:w="6745" w:type="dxa"/>
          </w:tcPr>
          <w:p w14:paraId="59FDF3F4" w14:textId="4A2762B2" w:rsidR="00DA3FD3" w:rsidRDefault="00DA3FD3" w:rsidP="00104614">
            <w:pPr>
              <w:widowControl w:val="0"/>
              <w:tabs>
                <w:tab w:val="left" w:pos="503"/>
                <w:tab w:val="left" w:pos="504"/>
              </w:tabs>
              <w:autoSpaceDE w:val="0"/>
              <w:autoSpaceDN w:val="0"/>
              <w:spacing w:before="120" w:line="259" w:lineRule="auto"/>
              <w:ind w:right="792"/>
              <w:rPr>
                <w:rFonts w:ascii="Arial" w:eastAsia="Arial" w:hAnsi="Arial" w:cs="Arial"/>
                <w:sz w:val="22"/>
                <w:szCs w:val="22"/>
              </w:rPr>
            </w:pPr>
            <w:r>
              <w:rPr>
                <w:rFonts w:ascii="Arial" w:eastAsia="Arial" w:hAnsi="Arial" w:cs="Arial"/>
                <w:sz w:val="22"/>
                <w:szCs w:val="22"/>
              </w:rPr>
              <w:t>Colorectal Screening (W</w:t>
            </w:r>
            <w:r w:rsidR="009B26FC">
              <w:rPr>
                <w:rFonts w:ascii="Arial" w:eastAsia="Arial" w:hAnsi="Arial" w:cs="Arial"/>
                <w:sz w:val="22"/>
                <w:szCs w:val="22"/>
              </w:rPr>
              <w:t>isconsin</w:t>
            </w:r>
            <w:r>
              <w:rPr>
                <w:rFonts w:ascii="Arial" w:eastAsia="Arial" w:hAnsi="Arial" w:cs="Arial"/>
                <w:sz w:val="22"/>
                <w:szCs w:val="22"/>
              </w:rPr>
              <w:t>)</w:t>
            </w:r>
          </w:p>
        </w:tc>
      </w:tr>
      <w:tr w:rsidR="00ED0B6D" w14:paraId="752F5541" w14:textId="77777777" w:rsidTr="009B26FC">
        <w:trPr>
          <w:trHeight w:val="719"/>
        </w:trPr>
        <w:tc>
          <w:tcPr>
            <w:tcW w:w="3685" w:type="dxa"/>
          </w:tcPr>
          <w:p w14:paraId="2988A892" w14:textId="343DA954" w:rsidR="00ED0B6D" w:rsidRDefault="00ED0B6D" w:rsidP="00104614">
            <w:pPr>
              <w:widowControl w:val="0"/>
              <w:tabs>
                <w:tab w:val="left" w:pos="503"/>
                <w:tab w:val="left" w:pos="504"/>
              </w:tabs>
              <w:autoSpaceDE w:val="0"/>
              <w:autoSpaceDN w:val="0"/>
              <w:spacing w:before="120" w:line="259" w:lineRule="auto"/>
              <w:rPr>
                <w:rFonts w:ascii="Arial" w:eastAsia="Arial" w:hAnsi="Arial" w:cs="Arial"/>
                <w:sz w:val="22"/>
                <w:szCs w:val="22"/>
              </w:rPr>
            </w:pPr>
            <w:r>
              <w:rPr>
                <w:rFonts w:ascii="Arial" w:eastAsia="Arial" w:hAnsi="Arial" w:cs="Arial"/>
                <w:sz w:val="22"/>
                <w:szCs w:val="22"/>
              </w:rPr>
              <w:t>Thriving, Future Ready Teams</w:t>
            </w:r>
          </w:p>
        </w:tc>
        <w:tc>
          <w:tcPr>
            <w:tcW w:w="6745" w:type="dxa"/>
          </w:tcPr>
          <w:p w14:paraId="7AB7B889" w14:textId="29318654" w:rsidR="00ED0B6D" w:rsidRDefault="00ED0B6D" w:rsidP="00104614">
            <w:pPr>
              <w:widowControl w:val="0"/>
              <w:tabs>
                <w:tab w:val="left" w:pos="503"/>
                <w:tab w:val="left" w:pos="504"/>
              </w:tabs>
              <w:autoSpaceDE w:val="0"/>
              <w:autoSpaceDN w:val="0"/>
              <w:spacing w:before="120" w:line="259" w:lineRule="auto"/>
              <w:ind w:right="792"/>
              <w:rPr>
                <w:rFonts w:ascii="Arial" w:eastAsia="Arial" w:hAnsi="Arial" w:cs="Arial"/>
                <w:sz w:val="22"/>
                <w:szCs w:val="22"/>
              </w:rPr>
            </w:pPr>
            <w:r>
              <w:rPr>
                <w:rFonts w:ascii="Arial" w:eastAsia="Arial" w:hAnsi="Arial" w:cs="Arial"/>
                <w:sz w:val="22"/>
                <w:szCs w:val="22"/>
              </w:rPr>
              <w:t>Staff Engagement Index</w:t>
            </w:r>
          </w:p>
        </w:tc>
      </w:tr>
      <w:tr w:rsidR="00154821" w14:paraId="60F41CE0" w14:textId="77777777" w:rsidTr="009B26FC">
        <w:tc>
          <w:tcPr>
            <w:tcW w:w="3685" w:type="dxa"/>
            <w:vMerge w:val="restart"/>
          </w:tcPr>
          <w:p w14:paraId="5AA95A08" w14:textId="4226DE8D" w:rsidR="00154821" w:rsidRDefault="00154821" w:rsidP="00104614">
            <w:pPr>
              <w:widowControl w:val="0"/>
              <w:tabs>
                <w:tab w:val="left" w:pos="503"/>
                <w:tab w:val="left" w:pos="504"/>
              </w:tabs>
              <w:autoSpaceDE w:val="0"/>
              <w:autoSpaceDN w:val="0"/>
              <w:spacing w:before="120" w:line="259" w:lineRule="auto"/>
              <w:rPr>
                <w:rFonts w:ascii="Arial" w:eastAsia="Arial" w:hAnsi="Arial" w:cs="Arial"/>
                <w:sz w:val="22"/>
                <w:szCs w:val="22"/>
              </w:rPr>
            </w:pPr>
            <w:r>
              <w:rPr>
                <w:rFonts w:ascii="Arial" w:eastAsia="Arial" w:hAnsi="Arial" w:cs="Arial"/>
                <w:sz w:val="22"/>
                <w:szCs w:val="22"/>
              </w:rPr>
              <w:t>Financial Performance</w:t>
            </w:r>
          </w:p>
        </w:tc>
        <w:tc>
          <w:tcPr>
            <w:tcW w:w="6745" w:type="dxa"/>
          </w:tcPr>
          <w:p w14:paraId="2DEFBB60" w14:textId="4E1CEAB1" w:rsidR="00154821" w:rsidRDefault="00154821" w:rsidP="00104614">
            <w:pPr>
              <w:widowControl w:val="0"/>
              <w:tabs>
                <w:tab w:val="left" w:pos="503"/>
                <w:tab w:val="left" w:pos="504"/>
              </w:tabs>
              <w:autoSpaceDE w:val="0"/>
              <w:autoSpaceDN w:val="0"/>
              <w:spacing w:before="120" w:line="259" w:lineRule="auto"/>
              <w:ind w:right="792"/>
              <w:rPr>
                <w:rFonts w:ascii="Arial" w:eastAsia="Arial" w:hAnsi="Arial" w:cs="Arial"/>
                <w:sz w:val="22"/>
                <w:szCs w:val="22"/>
              </w:rPr>
            </w:pPr>
            <w:r>
              <w:rPr>
                <w:rFonts w:ascii="Arial" w:eastAsia="Arial" w:hAnsi="Arial" w:cs="Arial"/>
                <w:sz w:val="22"/>
                <w:szCs w:val="22"/>
              </w:rPr>
              <w:t>JOA Operating Margin w/adjustments</w:t>
            </w:r>
          </w:p>
        </w:tc>
      </w:tr>
      <w:tr w:rsidR="00154821" w14:paraId="2DBC3534" w14:textId="77777777" w:rsidTr="009B26FC">
        <w:tc>
          <w:tcPr>
            <w:tcW w:w="3685" w:type="dxa"/>
            <w:vMerge/>
          </w:tcPr>
          <w:p w14:paraId="718A7AF1" w14:textId="77777777" w:rsidR="00154821" w:rsidRDefault="00154821" w:rsidP="00104614">
            <w:pPr>
              <w:widowControl w:val="0"/>
              <w:tabs>
                <w:tab w:val="left" w:pos="503"/>
                <w:tab w:val="left" w:pos="504"/>
              </w:tabs>
              <w:autoSpaceDE w:val="0"/>
              <w:autoSpaceDN w:val="0"/>
              <w:spacing w:before="120" w:after="120" w:line="259" w:lineRule="auto"/>
              <w:ind w:right="792"/>
              <w:rPr>
                <w:rFonts w:ascii="Arial" w:eastAsia="Arial" w:hAnsi="Arial" w:cs="Arial"/>
                <w:sz w:val="22"/>
                <w:szCs w:val="22"/>
              </w:rPr>
            </w:pPr>
          </w:p>
        </w:tc>
        <w:tc>
          <w:tcPr>
            <w:tcW w:w="6745" w:type="dxa"/>
          </w:tcPr>
          <w:p w14:paraId="689B6D47" w14:textId="10DBDA41" w:rsidR="00154821" w:rsidRDefault="00154821" w:rsidP="00104614">
            <w:pPr>
              <w:widowControl w:val="0"/>
              <w:tabs>
                <w:tab w:val="left" w:pos="503"/>
                <w:tab w:val="left" w:pos="504"/>
              </w:tabs>
              <w:autoSpaceDE w:val="0"/>
              <w:autoSpaceDN w:val="0"/>
              <w:spacing w:before="120" w:after="120" w:line="259" w:lineRule="auto"/>
              <w:ind w:right="792"/>
              <w:rPr>
                <w:rFonts w:ascii="Arial" w:eastAsia="Arial" w:hAnsi="Arial" w:cs="Arial"/>
                <w:sz w:val="22"/>
                <w:szCs w:val="22"/>
              </w:rPr>
            </w:pPr>
            <w:r>
              <w:rPr>
                <w:rFonts w:ascii="Arial" w:eastAsia="Arial" w:hAnsi="Arial" w:cs="Arial"/>
                <w:sz w:val="22"/>
                <w:szCs w:val="22"/>
              </w:rPr>
              <w:t>NI Operating Margins</w:t>
            </w:r>
          </w:p>
        </w:tc>
      </w:tr>
    </w:tbl>
    <w:p w14:paraId="0103C5E8" w14:textId="5F041DDD" w:rsidR="00384BA3" w:rsidRDefault="00384BA3" w:rsidP="00104614">
      <w:pPr>
        <w:spacing w:line="259" w:lineRule="auto"/>
        <w:rPr>
          <w:rFonts w:ascii="Arial" w:eastAsia="Arial" w:hAnsi="Arial" w:cs="Arial"/>
          <w:b/>
          <w:bCs/>
        </w:rPr>
      </w:pPr>
    </w:p>
    <w:p w14:paraId="5DD4B123" w14:textId="0A4FC3AD" w:rsidR="00576A8D" w:rsidRDefault="00DC359D" w:rsidP="00104614">
      <w:pPr>
        <w:spacing w:line="259" w:lineRule="auto"/>
        <w:rPr>
          <w:rFonts w:ascii="Arial" w:eastAsia="Arial" w:hAnsi="Arial" w:cs="Arial"/>
          <w:sz w:val="22"/>
          <w:szCs w:val="22"/>
        </w:rPr>
      </w:pPr>
      <w:r>
        <w:rPr>
          <w:rFonts w:ascii="Arial" w:eastAsia="Arial" w:hAnsi="Arial" w:cs="Arial"/>
          <w:sz w:val="22"/>
          <w:szCs w:val="22"/>
        </w:rPr>
        <w:t>Th</w:t>
      </w:r>
      <w:r w:rsidR="000857DD">
        <w:rPr>
          <w:rFonts w:ascii="Arial" w:eastAsia="Arial" w:hAnsi="Arial" w:cs="Arial"/>
          <w:sz w:val="22"/>
          <w:szCs w:val="22"/>
        </w:rPr>
        <w:t xml:space="preserve">is strategic focus aims to align </w:t>
      </w:r>
      <w:r w:rsidR="00302203">
        <w:rPr>
          <w:rFonts w:ascii="Arial" w:eastAsia="Arial" w:hAnsi="Arial" w:cs="Arial"/>
          <w:sz w:val="22"/>
          <w:szCs w:val="22"/>
        </w:rPr>
        <w:t>annual workplans, team</w:t>
      </w:r>
      <w:r w:rsidR="00435AE0">
        <w:rPr>
          <w:rFonts w:ascii="Arial" w:eastAsia="Arial" w:hAnsi="Arial" w:cs="Arial"/>
          <w:sz w:val="22"/>
          <w:szCs w:val="22"/>
        </w:rPr>
        <w:t>,</w:t>
      </w:r>
      <w:r w:rsidR="00302203">
        <w:rPr>
          <w:rFonts w:ascii="Arial" w:eastAsia="Arial" w:hAnsi="Arial" w:cs="Arial"/>
          <w:sz w:val="22"/>
          <w:szCs w:val="22"/>
        </w:rPr>
        <w:t xml:space="preserve"> and individual goals with</w:t>
      </w:r>
      <w:r w:rsidR="003A3EE5">
        <w:rPr>
          <w:rFonts w:ascii="Arial" w:eastAsia="Arial" w:hAnsi="Arial" w:cs="Arial"/>
          <w:sz w:val="22"/>
          <w:szCs w:val="22"/>
        </w:rPr>
        <w:t xml:space="preserve"> UW Health</w:t>
      </w:r>
      <w:r w:rsidR="00302203">
        <w:rPr>
          <w:rFonts w:ascii="Arial" w:eastAsia="Arial" w:hAnsi="Arial" w:cs="Arial"/>
          <w:sz w:val="22"/>
          <w:szCs w:val="22"/>
        </w:rPr>
        <w:t xml:space="preserve"> system </w:t>
      </w:r>
      <w:r w:rsidR="003A3EE5">
        <w:rPr>
          <w:rFonts w:ascii="Arial" w:eastAsia="Arial" w:hAnsi="Arial" w:cs="Arial"/>
          <w:sz w:val="22"/>
          <w:szCs w:val="22"/>
        </w:rPr>
        <w:t>priorities</w:t>
      </w:r>
      <w:r w:rsidR="00D2161E">
        <w:rPr>
          <w:rFonts w:ascii="Arial" w:eastAsia="Arial" w:hAnsi="Arial" w:cs="Arial"/>
          <w:sz w:val="22"/>
          <w:szCs w:val="22"/>
        </w:rPr>
        <w:t xml:space="preserve"> to</w:t>
      </w:r>
      <w:r w:rsidR="000D58B6">
        <w:rPr>
          <w:rFonts w:ascii="Arial" w:eastAsia="Arial" w:hAnsi="Arial" w:cs="Arial"/>
          <w:sz w:val="22"/>
          <w:szCs w:val="22"/>
        </w:rPr>
        <w:t xml:space="preserve"> accelerate the</w:t>
      </w:r>
      <w:r w:rsidR="00D2161E">
        <w:rPr>
          <w:rFonts w:ascii="Arial" w:eastAsia="Arial" w:hAnsi="Arial" w:cs="Arial"/>
          <w:sz w:val="22"/>
          <w:szCs w:val="22"/>
        </w:rPr>
        <w:t xml:space="preserve"> </w:t>
      </w:r>
      <w:r w:rsidR="000D58B6">
        <w:rPr>
          <w:rFonts w:ascii="Arial" w:eastAsia="Arial" w:hAnsi="Arial" w:cs="Arial"/>
          <w:sz w:val="22"/>
          <w:szCs w:val="22"/>
        </w:rPr>
        <w:t>achievement of</w:t>
      </w:r>
      <w:r w:rsidR="00D2161E">
        <w:rPr>
          <w:rFonts w:ascii="Arial" w:eastAsia="Arial" w:hAnsi="Arial" w:cs="Arial"/>
          <w:sz w:val="22"/>
          <w:szCs w:val="22"/>
        </w:rPr>
        <w:t xml:space="preserve"> organizational goals</w:t>
      </w:r>
      <w:r w:rsidR="003A3EE5">
        <w:rPr>
          <w:rFonts w:ascii="Arial" w:eastAsia="Arial" w:hAnsi="Arial" w:cs="Arial"/>
          <w:sz w:val="22"/>
          <w:szCs w:val="22"/>
        </w:rPr>
        <w:t xml:space="preserve"> and ensure</w:t>
      </w:r>
      <w:r w:rsidR="00435AE0">
        <w:rPr>
          <w:rFonts w:ascii="Arial" w:eastAsia="Arial" w:hAnsi="Arial" w:cs="Arial"/>
          <w:sz w:val="22"/>
          <w:szCs w:val="22"/>
        </w:rPr>
        <w:t xml:space="preserve"> its work</w:t>
      </w:r>
      <w:r w:rsidR="006A333A">
        <w:rPr>
          <w:rFonts w:ascii="Arial" w:eastAsia="Arial" w:hAnsi="Arial" w:cs="Arial"/>
          <w:sz w:val="22"/>
          <w:szCs w:val="22"/>
        </w:rPr>
        <w:t xml:space="preserve"> supports annual goals a</w:t>
      </w:r>
      <w:r w:rsidR="00BB373D">
        <w:rPr>
          <w:rFonts w:ascii="Arial" w:eastAsia="Arial" w:hAnsi="Arial" w:cs="Arial"/>
          <w:sz w:val="22"/>
          <w:szCs w:val="22"/>
        </w:rPr>
        <w:t>s well as</w:t>
      </w:r>
      <w:r w:rsidR="006A333A">
        <w:rPr>
          <w:rFonts w:ascii="Arial" w:eastAsia="Arial" w:hAnsi="Arial" w:cs="Arial"/>
          <w:sz w:val="22"/>
          <w:szCs w:val="22"/>
        </w:rPr>
        <w:t xml:space="preserve"> long-term objectives.</w:t>
      </w:r>
      <w:r w:rsidR="00576A8D" w:rsidRPr="025A6F8E">
        <w:rPr>
          <w:rFonts w:ascii="Arial" w:eastAsia="Arial" w:hAnsi="Arial" w:cs="Arial"/>
          <w:i/>
          <w:sz w:val="22"/>
          <w:szCs w:val="22"/>
        </w:rPr>
        <w:t xml:space="preserve"> </w:t>
      </w:r>
      <w:r w:rsidR="025A6F8E" w:rsidRPr="025A6F8E">
        <w:rPr>
          <w:rFonts w:ascii="Arial" w:eastAsia="Arial" w:hAnsi="Arial" w:cs="Arial"/>
          <w:i/>
          <w:iCs/>
          <w:sz w:val="22"/>
          <w:szCs w:val="22"/>
        </w:rPr>
        <w:t xml:space="preserve">For </w:t>
      </w:r>
      <w:r w:rsidR="006D5471">
        <w:rPr>
          <w:rFonts w:ascii="Arial" w:eastAsia="Arial" w:hAnsi="Arial" w:cs="Arial"/>
          <w:i/>
          <w:iCs/>
          <w:sz w:val="22"/>
          <w:szCs w:val="22"/>
        </w:rPr>
        <w:t xml:space="preserve">a detailed </w:t>
      </w:r>
      <w:r w:rsidR="00B01391">
        <w:rPr>
          <w:rFonts w:ascii="Arial" w:eastAsia="Arial" w:hAnsi="Arial" w:cs="Arial"/>
          <w:i/>
          <w:iCs/>
          <w:sz w:val="22"/>
          <w:szCs w:val="22"/>
        </w:rPr>
        <w:t xml:space="preserve">list </w:t>
      </w:r>
      <w:r w:rsidR="025A6F8E" w:rsidRPr="025A6F8E">
        <w:rPr>
          <w:rFonts w:ascii="Arial" w:eastAsia="Arial" w:hAnsi="Arial" w:cs="Arial"/>
          <w:i/>
          <w:iCs/>
          <w:sz w:val="22"/>
          <w:szCs w:val="22"/>
        </w:rPr>
        <w:t xml:space="preserve">of </w:t>
      </w:r>
      <w:r w:rsidR="004B61B6">
        <w:rPr>
          <w:rFonts w:ascii="Arial" w:eastAsia="Arial" w:hAnsi="Arial" w:cs="Arial"/>
          <w:i/>
          <w:iCs/>
          <w:sz w:val="22"/>
          <w:szCs w:val="22"/>
        </w:rPr>
        <w:t>t</w:t>
      </w:r>
      <w:r w:rsidR="00B421F2">
        <w:rPr>
          <w:rFonts w:ascii="Arial" w:eastAsia="Arial" w:hAnsi="Arial" w:cs="Arial"/>
          <w:i/>
          <w:iCs/>
          <w:sz w:val="22"/>
          <w:szCs w:val="22"/>
        </w:rPr>
        <w:t xml:space="preserve">he </w:t>
      </w:r>
      <w:r w:rsidR="025A6F8E" w:rsidRPr="025A6F8E">
        <w:rPr>
          <w:rFonts w:ascii="Arial" w:eastAsia="Arial" w:hAnsi="Arial" w:cs="Arial"/>
          <w:i/>
          <w:iCs/>
          <w:sz w:val="22"/>
          <w:szCs w:val="22"/>
        </w:rPr>
        <w:t xml:space="preserve">Foundational Competencies and </w:t>
      </w:r>
      <w:proofErr w:type="spellStart"/>
      <w:r w:rsidR="025A6F8E" w:rsidRPr="025A6F8E">
        <w:rPr>
          <w:rFonts w:ascii="Arial" w:eastAsia="Arial" w:hAnsi="Arial" w:cs="Arial"/>
          <w:i/>
          <w:iCs/>
          <w:sz w:val="22"/>
          <w:szCs w:val="22"/>
        </w:rPr>
        <w:t>Key</w:t>
      </w:r>
      <w:proofErr w:type="spellEnd"/>
      <w:r w:rsidR="025A6F8E" w:rsidRPr="025A6F8E">
        <w:rPr>
          <w:rFonts w:ascii="Arial" w:eastAsia="Arial" w:hAnsi="Arial" w:cs="Arial"/>
          <w:i/>
          <w:iCs/>
          <w:sz w:val="22"/>
          <w:szCs w:val="22"/>
        </w:rPr>
        <w:t xml:space="preserve"> Performance Indicators</w:t>
      </w:r>
      <w:r w:rsidR="00B421F2">
        <w:rPr>
          <w:rFonts w:ascii="Arial" w:eastAsia="Arial" w:hAnsi="Arial" w:cs="Arial"/>
          <w:i/>
          <w:iCs/>
          <w:sz w:val="22"/>
          <w:szCs w:val="22"/>
        </w:rPr>
        <w:t xml:space="preserve"> associated with UW Health Strategic Priorities</w:t>
      </w:r>
      <w:r w:rsidR="025A6F8E" w:rsidRPr="025A6F8E">
        <w:rPr>
          <w:rFonts w:ascii="Arial" w:eastAsia="Arial" w:hAnsi="Arial" w:cs="Arial"/>
          <w:i/>
          <w:iCs/>
          <w:sz w:val="22"/>
          <w:szCs w:val="22"/>
        </w:rPr>
        <w:t xml:space="preserve">, </w:t>
      </w:r>
      <w:r w:rsidR="025A6F8E" w:rsidRPr="025A6F8E">
        <w:rPr>
          <w:rFonts w:ascii="Arial" w:eastAsia="Arial" w:hAnsi="Arial" w:cs="Arial"/>
          <w:b/>
          <w:bCs/>
          <w:i/>
          <w:iCs/>
          <w:sz w:val="22"/>
          <w:szCs w:val="22"/>
        </w:rPr>
        <w:t>please refer to</w:t>
      </w:r>
      <w:r w:rsidR="0084560B">
        <w:rPr>
          <w:rFonts w:ascii="Arial" w:eastAsia="Arial" w:hAnsi="Arial" w:cs="Arial"/>
          <w:b/>
          <w:bCs/>
          <w:i/>
          <w:iCs/>
          <w:sz w:val="22"/>
          <w:szCs w:val="22"/>
        </w:rPr>
        <w:t xml:space="preserve"> the </w:t>
      </w:r>
      <w:r w:rsidR="001F2BD1">
        <w:rPr>
          <w:rFonts w:ascii="Arial" w:eastAsia="Arial" w:hAnsi="Arial" w:cs="Arial"/>
          <w:b/>
          <w:bCs/>
          <w:i/>
          <w:iCs/>
          <w:sz w:val="22"/>
          <w:szCs w:val="22"/>
        </w:rPr>
        <w:t xml:space="preserve">complete 2027 UW Health System Foundational </w:t>
      </w:r>
      <w:r w:rsidR="0084560B">
        <w:rPr>
          <w:rFonts w:ascii="Arial" w:eastAsia="Arial" w:hAnsi="Arial" w:cs="Arial"/>
          <w:b/>
          <w:bCs/>
          <w:i/>
          <w:iCs/>
          <w:sz w:val="22"/>
          <w:szCs w:val="22"/>
        </w:rPr>
        <w:t>Scorecard in</w:t>
      </w:r>
      <w:r w:rsidR="025A6F8E" w:rsidRPr="025A6F8E">
        <w:rPr>
          <w:rFonts w:ascii="Arial" w:eastAsia="Arial" w:hAnsi="Arial" w:cs="Arial"/>
          <w:b/>
          <w:bCs/>
          <w:i/>
          <w:iCs/>
          <w:sz w:val="22"/>
          <w:szCs w:val="22"/>
        </w:rPr>
        <w:t xml:space="preserve"> Appendix A.</w:t>
      </w:r>
    </w:p>
    <w:p w14:paraId="6682B59F" w14:textId="77777777" w:rsidR="00576A8D" w:rsidRDefault="00576A8D" w:rsidP="00104614">
      <w:pPr>
        <w:spacing w:line="259" w:lineRule="auto"/>
        <w:rPr>
          <w:rFonts w:ascii="Arial" w:eastAsia="Arial" w:hAnsi="Arial" w:cs="Arial"/>
          <w:sz w:val="22"/>
          <w:szCs w:val="22"/>
        </w:rPr>
      </w:pPr>
    </w:p>
    <w:p w14:paraId="7F923B8B" w14:textId="79FB2C4D" w:rsidR="00304228" w:rsidRDefault="00E922A8" w:rsidP="00104614">
      <w:pPr>
        <w:spacing w:line="259" w:lineRule="auto"/>
        <w:rPr>
          <w:rFonts w:ascii="Arial" w:eastAsia="Arial" w:hAnsi="Arial" w:cs="Arial"/>
          <w:sz w:val="22"/>
          <w:szCs w:val="22"/>
        </w:rPr>
      </w:pPr>
      <w:r>
        <w:rPr>
          <w:rFonts w:ascii="Arial" w:eastAsia="Arial" w:hAnsi="Arial" w:cs="Arial"/>
          <w:sz w:val="22"/>
          <w:szCs w:val="22"/>
        </w:rPr>
        <w:t>To help determine whether a</w:t>
      </w:r>
      <w:r w:rsidR="00DF767E">
        <w:rPr>
          <w:rFonts w:ascii="Arial" w:eastAsia="Arial" w:hAnsi="Arial" w:cs="Arial"/>
          <w:sz w:val="22"/>
          <w:szCs w:val="22"/>
        </w:rPr>
        <w:t>n</w:t>
      </w:r>
      <w:r w:rsidR="00576A8D">
        <w:rPr>
          <w:rFonts w:ascii="Arial" w:eastAsia="Arial" w:hAnsi="Arial" w:cs="Arial"/>
          <w:sz w:val="22"/>
          <w:szCs w:val="22"/>
        </w:rPr>
        <w:t xml:space="preserve"> LHS Demonstration Project proposal</w:t>
      </w:r>
      <w:r w:rsidR="00060B15">
        <w:rPr>
          <w:rFonts w:ascii="Arial" w:eastAsia="Arial" w:hAnsi="Arial" w:cs="Arial"/>
          <w:sz w:val="22"/>
          <w:szCs w:val="22"/>
        </w:rPr>
        <w:t xml:space="preserve"> has the potential to</w:t>
      </w:r>
      <w:r>
        <w:rPr>
          <w:rFonts w:ascii="Arial" w:eastAsia="Arial" w:hAnsi="Arial" w:cs="Arial"/>
          <w:sz w:val="22"/>
          <w:szCs w:val="22"/>
        </w:rPr>
        <w:t xml:space="preserve"> align with </w:t>
      </w:r>
      <w:r w:rsidR="00060B15">
        <w:rPr>
          <w:rFonts w:ascii="Arial" w:eastAsia="Arial" w:hAnsi="Arial" w:cs="Arial"/>
          <w:sz w:val="22"/>
          <w:szCs w:val="22"/>
        </w:rPr>
        <w:t xml:space="preserve">UW Health’s </w:t>
      </w:r>
      <w:r>
        <w:rPr>
          <w:rFonts w:ascii="Arial" w:eastAsia="Arial" w:hAnsi="Arial" w:cs="Arial"/>
          <w:sz w:val="22"/>
          <w:szCs w:val="22"/>
        </w:rPr>
        <w:t>strategic priorities</w:t>
      </w:r>
      <w:r w:rsidR="00060B15">
        <w:rPr>
          <w:rFonts w:ascii="Arial" w:eastAsia="Arial" w:hAnsi="Arial" w:cs="Arial"/>
          <w:sz w:val="22"/>
          <w:szCs w:val="22"/>
        </w:rPr>
        <w:t xml:space="preserve">, </w:t>
      </w:r>
      <w:r w:rsidR="00EE7711">
        <w:rPr>
          <w:rFonts w:ascii="Arial" w:eastAsia="Arial" w:hAnsi="Arial" w:cs="Arial"/>
          <w:sz w:val="22"/>
          <w:szCs w:val="22"/>
        </w:rPr>
        <w:t xml:space="preserve">applicants are </w:t>
      </w:r>
      <w:r w:rsidR="00304228">
        <w:rPr>
          <w:rFonts w:ascii="Arial" w:eastAsia="Arial" w:hAnsi="Arial" w:cs="Arial"/>
          <w:sz w:val="22"/>
          <w:szCs w:val="22"/>
        </w:rPr>
        <w:t xml:space="preserve">encouraged to review </w:t>
      </w:r>
      <w:r w:rsidR="00071EA0">
        <w:rPr>
          <w:rFonts w:ascii="Arial" w:eastAsia="Arial" w:hAnsi="Arial" w:cs="Arial"/>
          <w:sz w:val="22"/>
          <w:szCs w:val="22"/>
        </w:rPr>
        <w:t>the</w:t>
      </w:r>
      <w:r w:rsidR="00C33EC4">
        <w:rPr>
          <w:rFonts w:ascii="Arial" w:eastAsia="Arial" w:hAnsi="Arial" w:cs="Arial"/>
          <w:sz w:val="22"/>
          <w:szCs w:val="22"/>
        </w:rPr>
        <w:t xml:space="preserve"> </w:t>
      </w:r>
      <w:hyperlink r:id="rId27" w:history="1">
        <w:r w:rsidR="00071EA0">
          <w:rPr>
            <w:rStyle w:val="Hyperlink"/>
            <w:rFonts w:ascii="Arial" w:eastAsia="Arial" w:hAnsi="Arial" w:cs="Arial"/>
            <w:sz w:val="22"/>
            <w:szCs w:val="22"/>
          </w:rPr>
          <w:t xml:space="preserve">UW Health </w:t>
        </w:r>
        <w:r w:rsidR="00B421F2">
          <w:rPr>
            <w:rStyle w:val="Hyperlink"/>
            <w:rFonts w:ascii="Arial" w:eastAsia="Arial" w:hAnsi="Arial" w:cs="Arial"/>
            <w:sz w:val="22"/>
            <w:szCs w:val="22"/>
          </w:rPr>
          <w:t>S</w:t>
        </w:r>
        <w:r w:rsidR="00071EA0">
          <w:rPr>
            <w:rStyle w:val="Hyperlink"/>
            <w:rFonts w:ascii="Arial" w:eastAsia="Arial" w:hAnsi="Arial" w:cs="Arial"/>
            <w:sz w:val="22"/>
            <w:szCs w:val="22"/>
          </w:rPr>
          <w:t>ystem’s Portfolio Work Intake Guidelines</w:t>
        </w:r>
      </w:hyperlink>
      <w:r w:rsidR="00B421F2" w:rsidRPr="00B421F2">
        <w:rPr>
          <w:rFonts w:ascii="Arial" w:hAnsi="Arial" w:cs="Arial"/>
          <w:sz w:val="22"/>
          <w:szCs w:val="22"/>
        </w:rPr>
        <w:t xml:space="preserve"> </w:t>
      </w:r>
      <w:proofErr w:type="gramStart"/>
      <w:r w:rsidR="00B421F2" w:rsidRPr="00B421F2">
        <w:rPr>
          <w:rFonts w:ascii="Arial" w:hAnsi="Arial" w:cs="Arial"/>
          <w:sz w:val="22"/>
          <w:szCs w:val="22"/>
        </w:rPr>
        <w:t>in order to</w:t>
      </w:r>
      <w:proofErr w:type="gramEnd"/>
      <w:r w:rsidR="00B421F2" w:rsidRPr="00B421F2">
        <w:rPr>
          <w:rFonts w:ascii="Arial" w:hAnsi="Arial" w:cs="Arial"/>
          <w:sz w:val="22"/>
          <w:szCs w:val="22"/>
        </w:rPr>
        <w:t xml:space="preserve"> inform the development of a business case within their proposal</w:t>
      </w:r>
      <w:r w:rsidR="00C33EC4" w:rsidRPr="00B421F2">
        <w:rPr>
          <w:rFonts w:ascii="Arial" w:eastAsia="Arial" w:hAnsi="Arial" w:cs="Arial"/>
          <w:sz w:val="22"/>
          <w:szCs w:val="22"/>
        </w:rPr>
        <w:t>.</w:t>
      </w:r>
      <w:r w:rsidR="00B421F2" w:rsidRPr="00B421F2">
        <w:rPr>
          <w:rFonts w:ascii="Arial" w:eastAsia="Arial" w:hAnsi="Arial" w:cs="Arial"/>
          <w:sz w:val="22"/>
          <w:szCs w:val="22"/>
        </w:rPr>
        <w:t xml:space="preserve"> </w:t>
      </w:r>
    </w:p>
    <w:p w14:paraId="1EB3C504" w14:textId="77777777" w:rsidR="00304228" w:rsidRPr="003D2FCF" w:rsidRDefault="00304228" w:rsidP="00104614">
      <w:pPr>
        <w:spacing w:line="259" w:lineRule="auto"/>
        <w:rPr>
          <w:rFonts w:ascii="Arial" w:eastAsia="Arial" w:hAnsi="Arial" w:cs="Arial"/>
          <w:i/>
          <w:iCs/>
          <w:sz w:val="22"/>
          <w:szCs w:val="22"/>
        </w:rPr>
      </w:pPr>
    </w:p>
    <w:p w14:paraId="2CA5EC76" w14:textId="12578357" w:rsidR="007908C3" w:rsidRDefault="007908C3" w:rsidP="00104614">
      <w:pPr>
        <w:spacing w:line="259" w:lineRule="auto"/>
        <w:rPr>
          <w:rFonts w:ascii="Arial" w:eastAsia="Arial" w:hAnsi="Arial" w:cs="Arial"/>
          <w:i/>
          <w:iCs/>
          <w:sz w:val="22"/>
          <w:szCs w:val="22"/>
        </w:rPr>
      </w:pPr>
      <w:r>
        <w:rPr>
          <w:rFonts w:ascii="Arial" w:eastAsia="Arial" w:hAnsi="Arial" w:cs="Arial"/>
          <w:i/>
          <w:iCs/>
          <w:sz w:val="22"/>
          <w:szCs w:val="22"/>
        </w:rPr>
        <w:t>The LHS Steering Committee, which includes members of UW Health’s Office of Strategy, will make the final selection of projects to fund based on reviewer scores and alignment with UW Health priorities.</w:t>
      </w:r>
    </w:p>
    <w:p w14:paraId="352E72D8" w14:textId="77777777" w:rsidR="007908C3" w:rsidRDefault="007908C3" w:rsidP="00104614">
      <w:pPr>
        <w:spacing w:line="259" w:lineRule="auto"/>
        <w:rPr>
          <w:rFonts w:ascii="Arial" w:eastAsia="Arial" w:hAnsi="Arial" w:cs="Arial"/>
          <w:i/>
          <w:iCs/>
          <w:sz w:val="22"/>
          <w:szCs w:val="22"/>
        </w:rPr>
      </w:pPr>
    </w:p>
    <w:p w14:paraId="7105BBC8" w14:textId="15AD025C" w:rsidR="00DB4C76" w:rsidRPr="00595219" w:rsidRDefault="00AA74A8" w:rsidP="003462F2">
      <w:pPr>
        <w:spacing w:line="259" w:lineRule="auto"/>
        <w:rPr>
          <w:rFonts w:ascii="Arial" w:eastAsia="Arial" w:hAnsi="Arial" w:cs="Arial"/>
          <w:b/>
          <w:bCs/>
          <w:sz w:val="22"/>
          <w:szCs w:val="22"/>
        </w:rPr>
      </w:pPr>
      <w:r>
        <w:rPr>
          <w:rFonts w:ascii="Arial" w:eastAsia="Arial" w:hAnsi="Arial" w:cs="Arial"/>
          <w:b/>
          <w:bCs/>
          <w:sz w:val="22"/>
          <w:szCs w:val="22"/>
        </w:rPr>
        <w:br w:type="page"/>
      </w:r>
    </w:p>
    <w:p w14:paraId="35F63A78" w14:textId="42402219" w:rsidR="00E57D6B" w:rsidRDefault="00D2285D" w:rsidP="005E4F13">
      <w:pPr>
        <w:widowControl w:val="0"/>
        <w:autoSpaceDE w:val="0"/>
        <w:autoSpaceDN w:val="0"/>
        <w:spacing w:line="259" w:lineRule="auto"/>
        <w:jc w:val="center"/>
        <w:outlineLvl w:val="1"/>
        <w:rPr>
          <w:rFonts w:ascii="Arial" w:eastAsia="Arial" w:hAnsi="Arial" w:cs="Arial"/>
          <w:sz w:val="22"/>
          <w:szCs w:val="22"/>
        </w:rPr>
      </w:pPr>
      <w:r>
        <w:rPr>
          <w:rFonts w:ascii="Arial" w:eastAsia="Arial" w:hAnsi="Arial" w:cs="Arial"/>
          <w:b/>
          <w:bCs/>
          <w:color w:val="C00000"/>
          <w:sz w:val="22"/>
          <w:szCs w:val="22"/>
        </w:rPr>
        <w:lastRenderedPageBreak/>
        <w:t>DETAILED CONTENT GUIDANCE</w:t>
      </w:r>
      <w:r w:rsidR="00B4680E">
        <w:rPr>
          <w:rFonts w:ascii="Arial" w:eastAsia="Arial" w:hAnsi="Arial" w:cs="Arial"/>
          <w:b/>
          <w:bCs/>
          <w:color w:val="C00000"/>
          <w:sz w:val="22"/>
          <w:szCs w:val="22"/>
        </w:rPr>
        <w:t xml:space="preserve"> FOR FULL APPLICATION</w:t>
      </w:r>
    </w:p>
    <w:p w14:paraId="0FE731A9" w14:textId="08438C52" w:rsidR="00E57D6B" w:rsidRPr="007305DE" w:rsidRDefault="00E57D6B" w:rsidP="005E4F13">
      <w:pPr>
        <w:widowControl w:val="0"/>
        <w:autoSpaceDE w:val="0"/>
        <w:autoSpaceDN w:val="0"/>
        <w:spacing w:before="240" w:after="120" w:line="259" w:lineRule="auto"/>
        <w:ind w:right="761"/>
        <w:rPr>
          <w:rFonts w:ascii="Arial" w:eastAsia="Arial" w:hAnsi="Arial" w:cs="Arial"/>
          <w:b/>
          <w:bCs/>
          <w:sz w:val="22"/>
          <w:szCs w:val="22"/>
        </w:rPr>
      </w:pPr>
      <w:r w:rsidRPr="007305DE">
        <w:rPr>
          <w:rFonts w:ascii="Arial" w:eastAsia="Arial" w:hAnsi="Arial" w:cs="Arial"/>
          <w:b/>
          <w:bCs/>
          <w:sz w:val="22"/>
          <w:szCs w:val="22"/>
        </w:rPr>
        <w:t>Document #1: Upload the narrative content below into REDCap as a single PDF.</w:t>
      </w:r>
    </w:p>
    <w:p w14:paraId="3017B100" w14:textId="7BB83B02" w:rsidR="004A274C" w:rsidRPr="007305DE" w:rsidRDefault="004A274C" w:rsidP="004A274C">
      <w:pPr>
        <w:widowControl w:val="0"/>
        <w:numPr>
          <w:ilvl w:val="0"/>
          <w:numId w:val="31"/>
        </w:numPr>
        <w:spacing w:before="240" w:after="240" w:line="259" w:lineRule="auto"/>
        <w:rPr>
          <w:rFonts w:ascii="Arial" w:eastAsia="Arial" w:hAnsi="Arial" w:cs="Arial"/>
          <w:b/>
          <w:bCs/>
          <w:sz w:val="22"/>
          <w:szCs w:val="22"/>
        </w:rPr>
      </w:pPr>
      <w:r w:rsidRPr="007305DE">
        <w:rPr>
          <w:rFonts w:ascii="Arial" w:eastAsia="Arial" w:hAnsi="Arial" w:cs="Arial"/>
          <w:b/>
          <w:bCs/>
          <w:sz w:val="22"/>
          <w:szCs w:val="22"/>
        </w:rPr>
        <w:t>Face Page</w:t>
      </w:r>
      <w:r w:rsidR="00384DBE" w:rsidRPr="007305DE">
        <w:rPr>
          <w:rFonts w:ascii="Arial" w:eastAsia="Arial" w:hAnsi="Arial" w:cs="Arial"/>
          <w:b/>
          <w:bCs/>
          <w:sz w:val="22"/>
          <w:szCs w:val="22"/>
        </w:rPr>
        <w:t xml:space="preserve">: </w:t>
      </w:r>
      <w:r w:rsidR="00384DBE" w:rsidRPr="007305DE">
        <w:rPr>
          <w:rFonts w:ascii="Arial" w:eastAsia="Arial" w:hAnsi="Arial" w:cs="Arial"/>
          <w:sz w:val="22"/>
          <w:szCs w:val="22"/>
        </w:rPr>
        <w:t>Provide the name and title of the</w:t>
      </w:r>
      <w:r w:rsidR="00E4644A" w:rsidRPr="007305DE">
        <w:rPr>
          <w:rFonts w:ascii="Arial" w:eastAsia="Arial" w:hAnsi="Arial" w:cs="Arial"/>
          <w:sz w:val="22"/>
          <w:szCs w:val="22"/>
        </w:rPr>
        <w:t xml:space="preserve"> Clinical Champion (PI) and the title of the project.</w:t>
      </w:r>
      <w:r w:rsidRPr="007305DE">
        <w:rPr>
          <w:rFonts w:ascii="Arial" w:eastAsia="Arial" w:hAnsi="Arial" w:cs="Arial"/>
          <w:b/>
          <w:bCs/>
          <w:sz w:val="22"/>
          <w:szCs w:val="22"/>
        </w:rPr>
        <w:t> </w:t>
      </w:r>
      <w:r w:rsidR="007C316A" w:rsidRPr="007305DE">
        <w:rPr>
          <w:rFonts w:ascii="Arial" w:eastAsia="Arial" w:hAnsi="Arial" w:cs="Arial"/>
          <w:sz w:val="22"/>
          <w:szCs w:val="22"/>
        </w:rPr>
        <w:t>(One-page maximum)</w:t>
      </w:r>
    </w:p>
    <w:p w14:paraId="249FEB70" w14:textId="187DDD7C" w:rsidR="004A274C" w:rsidRPr="007305DE" w:rsidRDefault="004A274C" w:rsidP="006D2EE4">
      <w:pPr>
        <w:widowControl w:val="0"/>
        <w:numPr>
          <w:ilvl w:val="0"/>
          <w:numId w:val="32"/>
        </w:numPr>
        <w:spacing w:before="240" w:after="240" w:line="259" w:lineRule="auto"/>
        <w:rPr>
          <w:rFonts w:ascii="Arial" w:eastAsia="Arial" w:hAnsi="Arial" w:cs="Arial"/>
          <w:b/>
          <w:bCs/>
          <w:sz w:val="22"/>
          <w:szCs w:val="22"/>
        </w:rPr>
      </w:pPr>
      <w:r w:rsidRPr="007305DE">
        <w:rPr>
          <w:rFonts w:ascii="Arial" w:eastAsia="Arial" w:hAnsi="Arial" w:cs="Arial"/>
          <w:b/>
          <w:bCs/>
          <w:sz w:val="22"/>
          <w:szCs w:val="22"/>
        </w:rPr>
        <w:t xml:space="preserve">Scientific Abstract: </w:t>
      </w:r>
      <w:r w:rsidRPr="007305DE">
        <w:rPr>
          <w:rFonts w:ascii="Arial" w:eastAsia="Arial" w:hAnsi="Arial" w:cs="Arial"/>
          <w:sz w:val="22"/>
          <w:szCs w:val="22"/>
        </w:rPr>
        <w:t xml:space="preserve">Provide a concise </w:t>
      </w:r>
      <w:r w:rsidR="009759A5" w:rsidRPr="007305DE">
        <w:rPr>
          <w:rFonts w:ascii="Arial" w:eastAsia="Arial" w:hAnsi="Arial" w:cs="Arial"/>
          <w:sz w:val="22"/>
          <w:szCs w:val="22"/>
        </w:rPr>
        <w:t>summary</w:t>
      </w:r>
      <w:r w:rsidRPr="007305DE">
        <w:rPr>
          <w:rFonts w:ascii="Arial" w:eastAsia="Arial" w:hAnsi="Arial" w:cs="Arial"/>
          <w:sz w:val="22"/>
          <w:szCs w:val="22"/>
        </w:rPr>
        <w:t xml:space="preserve"> of the proposed demonstration project written for scientific audiences that includes how the project will address one or more of the Quintuple Aims</w:t>
      </w:r>
      <w:r w:rsidR="005707E2" w:rsidRPr="007305DE">
        <w:rPr>
          <w:rFonts w:ascii="Arial" w:eastAsia="Arial" w:hAnsi="Arial" w:cs="Arial"/>
          <w:sz w:val="22"/>
          <w:szCs w:val="22"/>
        </w:rPr>
        <w:t xml:space="preserve"> and aligns with</w:t>
      </w:r>
      <w:r w:rsidR="006D2EE4" w:rsidRPr="007305DE">
        <w:rPr>
          <w:rFonts w:ascii="Arial" w:eastAsia="Arial" w:hAnsi="Arial" w:cs="Arial"/>
          <w:sz w:val="22"/>
          <w:szCs w:val="22"/>
        </w:rPr>
        <w:t xml:space="preserve"> one or more of</w:t>
      </w:r>
      <w:r w:rsidR="005707E2" w:rsidRPr="007305DE">
        <w:rPr>
          <w:rFonts w:ascii="Arial" w:eastAsia="Arial" w:hAnsi="Arial" w:cs="Arial"/>
          <w:sz w:val="22"/>
          <w:szCs w:val="22"/>
        </w:rPr>
        <w:t xml:space="preserve"> UW Health’s</w:t>
      </w:r>
      <w:r w:rsidR="00B421F2">
        <w:rPr>
          <w:rFonts w:ascii="Arial" w:eastAsia="Arial" w:hAnsi="Arial" w:cs="Arial"/>
          <w:sz w:val="22"/>
          <w:szCs w:val="22"/>
        </w:rPr>
        <w:t xml:space="preserve"> Strategic Priorities</w:t>
      </w:r>
      <w:r w:rsidR="00C6623B" w:rsidRPr="007305DE">
        <w:rPr>
          <w:rFonts w:ascii="Arial" w:eastAsia="Arial" w:hAnsi="Arial" w:cs="Arial"/>
          <w:sz w:val="22"/>
          <w:szCs w:val="22"/>
        </w:rPr>
        <w:t xml:space="preserve">. </w:t>
      </w:r>
      <w:r w:rsidRPr="007305DE">
        <w:rPr>
          <w:rFonts w:ascii="Arial" w:eastAsia="Arial" w:hAnsi="Arial" w:cs="Arial"/>
          <w:sz w:val="22"/>
          <w:szCs w:val="22"/>
        </w:rPr>
        <w:t>(800</w:t>
      </w:r>
      <w:r w:rsidR="0049534C" w:rsidRPr="007305DE">
        <w:rPr>
          <w:rFonts w:ascii="Arial" w:eastAsia="Arial" w:hAnsi="Arial" w:cs="Arial"/>
          <w:sz w:val="22"/>
          <w:szCs w:val="22"/>
        </w:rPr>
        <w:t>-</w:t>
      </w:r>
      <w:r w:rsidRPr="007305DE">
        <w:rPr>
          <w:rFonts w:ascii="Arial" w:eastAsia="Arial" w:hAnsi="Arial" w:cs="Arial"/>
          <w:sz w:val="22"/>
          <w:szCs w:val="22"/>
        </w:rPr>
        <w:t>word maximum)  </w:t>
      </w:r>
    </w:p>
    <w:p w14:paraId="5634F73A" w14:textId="68C4D514" w:rsidR="00F03C22" w:rsidRPr="007305DE" w:rsidRDefault="004A274C" w:rsidP="00E667EA">
      <w:pPr>
        <w:widowControl w:val="0"/>
        <w:numPr>
          <w:ilvl w:val="0"/>
          <w:numId w:val="33"/>
        </w:numPr>
        <w:spacing w:after="120" w:line="259" w:lineRule="auto"/>
        <w:rPr>
          <w:rFonts w:ascii="Arial" w:eastAsia="Arial" w:hAnsi="Arial" w:cs="Arial"/>
          <w:sz w:val="22"/>
          <w:szCs w:val="22"/>
        </w:rPr>
      </w:pPr>
      <w:r w:rsidRPr="007305DE">
        <w:rPr>
          <w:rFonts w:ascii="Arial" w:eastAsia="Arial" w:hAnsi="Arial" w:cs="Arial"/>
          <w:b/>
          <w:bCs/>
          <w:sz w:val="22"/>
          <w:szCs w:val="22"/>
        </w:rPr>
        <w:t xml:space="preserve">Health System Collaboration and Alignment: </w:t>
      </w:r>
      <w:r w:rsidR="00AD74AA" w:rsidRPr="007305DE">
        <w:rPr>
          <w:rFonts w:ascii="Arial" w:eastAsia="Arial" w:hAnsi="Arial" w:cs="Arial"/>
          <w:sz w:val="22"/>
          <w:szCs w:val="22"/>
        </w:rPr>
        <w:t>Describe</w:t>
      </w:r>
      <w:r w:rsidRPr="007305DE">
        <w:rPr>
          <w:rFonts w:ascii="Arial" w:eastAsia="Arial" w:hAnsi="Arial" w:cs="Arial"/>
          <w:sz w:val="22"/>
          <w:szCs w:val="22"/>
        </w:rPr>
        <w:t xml:space="preserve"> the</w:t>
      </w:r>
      <w:r w:rsidR="0034714E" w:rsidRPr="007305DE">
        <w:rPr>
          <w:rFonts w:ascii="Arial" w:eastAsia="Arial" w:hAnsi="Arial" w:cs="Arial"/>
          <w:sz w:val="22"/>
          <w:szCs w:val="22"/>
        </w:rPr>
        <w:t xml:space="preserve"> core problem the proposed project addresses and the</w:t>
      </w:r>
      <w:r w:rsidRPr="007305DE">
        <w:rPr>
          <w:rFonts w:ascii="Arial" w:eastAsia="Arial" w:hAnsi="Arial" w:cs="Arial"/>
          <w:sz w:val="22"/>
          <w:szCs w:val="22"/>
        </w:rPr>
        <w:t xml:space="preserve"> primary patient audience(s) targeted by the</w:t>
      </w:r>
      <w:r w:rsidR="0034714E" w:rsidRPr="007305DE">
        <w:rPr>
          <w:rFonts w:ascii="Arial" w:eastAsia="Arial" w:hAnsi="Arial" w:cs="Arial"/>
          <w:sz w:val="22"/>
          <w:szCs w:val="22"/>
        </w:rPr>
        <w:t xml:space="preserve"> </w:t>
      </w:r>
      <w:r w:rsidRPr="007305DE">
        <w:rPr>
          <w:rFonts w:ascii="Arial" w:eastAsia="Arial" w:hAnsi="Arial" w:cs="Arial"/>
          <w:sz w:val="22"/>
          <w:szCs w:val="22"/>
        </w:rPr>
        <w:t>project</w:t>
      </w:r>
      <w:r w:rsidR="0034714E" w:rsidRPr="007305DE">
        <w:rPr>
          <w:rFonts w:ascii="Arial" w:eastAsia="Arial" w:hAnsi="Arial" w:cs="Arial"/>
          <w:sz w:val="22"/>
          <w:szCs w:val="22"/>
        </w:rPr>
        <w:t>.</w:t>
      </w:r>
      <w:r w:rsidR="00DA462E" w:rsidRPr="007305DE">
        <w:rPr>
          <w:rFonts w:ascii="Arial" w:eastAsia="Arial" w:hAnsi="Arial" w:cs="Arial"/>
          <w:sz w:val="22"/>
          <w:szCs w:val="22"/>
        </w:rPr>
        <w:t xml:space="preserve"> Explain</w:t>
      </w:r>
      <w:r w:rsidRPr="007305DE">
        <w:rPr>
          <w:rFonts w:ascii="Arial" w:eastAsia="Arial" w:hAnsi="Arial" w:cs="Arial"/>
          <w:sz w:val="22"/>
          <w:szCs w:val="22"/>
        </w:rPr>
        <w:t xml:space="preserve"> how the project will improve care at UW Health</w:t>
      </w:r>
      <w:r w:rsidR="00DA462E" w:rsidRPr="007305DE">
        <w:rPr>
          <w:rFonts w:ascii="Arial" w:eastAsia="Arial" w:hAnsi="Arial" w:cs="Arial"/>
          <w:sz w:val="22"/>
          <w:szCs w:val="22"/>
        </w:rPr>
        <w:t xml:space="preserve"> and m</w:t>
      </w:r>
      <w:r w:rsidR="00DF7AB7" w:rsidRPr="007305DE">
        <w:rPr>
          <w:rFonts w:ascii="Arial" w:eastAsia="Arial" w:hAnsi="Arial" w:cs="Arial"/>
          <w:sz w:val="22"/>
          <w:szCs w:val="22"/>
        </w:rPr>
        <w:t>ak</w:t>
      </w:r>
      <w:r w:rsidRPr="007305DE">
        <w:rPr>
          <w:rFonts w:ascii="Arial" w:eastAsia="Arial" w:hAnsi="Arial" w:cs="Arial"/>
          <w:sz w:val="22"/>
          <w:szCs w:val="22"/>
        </w:rPr>
        <w:t xml:space="preserve">e a case for how </w:t>
      </w:r>
      <w:r w:rsidR="00DA462E" w:rsidRPr="007305DE">
        <w:rPr>
          <w:rFonts w:ascii="Arial" w:eastAsia="Arial" w:hAnsi="Arial" w:cs="Arial"/>
          <w:sz w:val="22"/>
          <w:szCs w:val="22"/>
        </w:rPr>
        <w:t>it</w:t>
      </w:r>
      <w:r w:rsidRPr="007305DE">
        <w:rPr>
          <w:rFonts w:ascii="Arial" w:eastAsia="Arial" w:hAnsi="Arial" w:cs="Arial"/>
          <w:sz w:val="22"/>
          <w:szCs w:val="22"/>
        </w:rPr>
        <w:t xml:space="preserve"> aligns with UW Health system priorities</w:t>
      </w:r>
      <w:r w:rsidR="001F38A3" w:rsidRPr="007305DE">
        <w:rPr>
          <w:rFonts w:ascii="Arial" w:eastAsia="Arial" w:hAnsi="Arial" w:cs="Arial"/>
          <w:sz w:val="22"/>
          <w:szCs w:val="22"/>
        </w:rPr>
        <w:t xml:space="preserve">. </w:t>
      </w:r>
      <w:r w:rsidR="00241333" w:rsidRPr="007305DE">
        <w:rPr>
          <w:rFonts w:ascii="Arial" w:eastAsia="Arial" w:hAnsi="Arial" w:cs="Arial"/>
          <w:sz w:val="22"/>
          <w:szCs w:val="22"/>
        </w:rPr>
        <w:t xml:space="preserve">The </w:t>
      </w:r>
      <w:r w:rsidR="008D570A" w:rsidRPr="007305DE">
        <w:rPr>
          <w:rFonts w:ascii="Arial" w:eastAsia="Arial" w:hAnsi="Arial" w:cs="Arial"/>
          <w:sz w:val="22"/>
          <w:szCs w:val="22"/>
        </w:rPr>
        <w:t>description should ad</w:t>
      </w:r>
      <w:r w:rsidR="00E74A80" w:rsidRPr="007305DE">
        <w:rPr>
          <w:rFonts w:ascii="Arial" w:eastAsia="Arial" w:hAnsi="Arial" w:cs="Arial"/>
          <w:sz w:val="22"/>
          <w:szCs w:val="22"/>
        </w:rPr>
        <w:t>dress the following</w:t>
      </w:r>
      <w:r w:rsidR="00DE0C1F" w:rsidRPr="007305DE">
        <w:rPr>
          <w:rFonts w:ascii="Arial" w:eastAsia="Arial" w:hAnsi="Arial" w:cs="Arial"/>
          <w:sz w:val="22"/>
          <w:szCs w:val="22"/>
        </w:rPr>
        <w:t xml:space="preserve"> items</w:t>
      </w:r>
      <w:r w:rsidR="00F03C22" w:rsidRPr="007305DE">
        <w:rPr>
          <w:rFonts w:ascii="Arial" w:eastAsia="Arial" w:hAnsi="Arial" w:cs="Arial"/>
          <w:sz w:val="22"/>
          <w:szCs w:val="22"/>
        </w:rPr>
        <w:t>:</w:t>
      </w:r>
    </w:p>
    <w:p w14:paraId="40790025" w14:textId="37E8A91B" w:rsidR="00F03C22" w:rsidRPr="007305DE" w:rsidRDefault="0078417E" w:rsidP="00F223AF">
      <w:pPr>
        <w:widowControl w:val="0"/>
        <w:numPr>
          <w:ilvl w:val="1"/>
          <w:numId w:val="36"/>
        </w:numPr>
        <w:spacing w:after="120"/>
        <w:rPr>
          <w:rFonts w:ascii="Arial" w:eastAsia="Arial" w:hAnsi="Arial" w:cs="Arial"/>
          <w:sz w:val="22"/>
          <w:szCs w:val="22"/>
        </w:rPr>
      </w:pPr>
      <w:r w:rsidRPr="007305DE">
        <w:rPr>
          <w:rFonts w:ascii="Arial" w:eastAsia="Arial" w:hAnsi="Arial" w:cs="Arial"/>
          <w:sz w:val="22"/>
          <w:szCs w:val="22"/>
        </w:rPr>
        <w:t xml:space="preserve">Whether </w:t>
      </w:r>
      <w:r w:rsidR="008D19F2" w:rsidRPr="007305DE">
        <w:rPr>
          <w:rFonts w:ascii="Arial" w:eastAsia="Arial" w:hAnsi="Arial" w:cs="Arial"/>
          <w:sz w:val="22"/>
          <w:szCs w:val="22"/>
        </w:rPr>
        <w:t xml:space="preserve">the project seeks to enhance or expand an existing </w:t>
      </w:r>
      <w:r w:rsidRPr="007305DE">
        <w:rPr>
          <w:rFonts w:ascii="Arial" w:eastAsia="Arial" w:hAnsi="Arial" w:cs="Arial"/>
          <w:sz w:val="22"/>
          <w:szCs w:val="22"/>
        </w:rPr>
        <w:t>service or</w:t>
      </w:r>
      <w:r w:rsidR="008D19F2" w:rsidRPr="007305DE">
        <w:rPr>
          <w:rFonts w:ascii="Arial" w:eastAsia="Arial" w:hAnsi="Arial" w:cs="Arial"/>
          <w:sz w:val="22"/>
          <w:szCs w:val="22"/>
        </w:rPr>
        <w:t xml:space="preserve"> create a new </w:t>
      </w:r>
      <w:r w:rsidR="00F03C22" w:rsidRPr="007305DE">
        <w:rPr>
          <w:rFonts w:ascii="Arial" w:eastAsia="Arial" w:hAnsi="Arial" w:cs="Arial"/>
          <w:sz w:val="22"/>
          <w:szCs w:val="22"/>
        </w:rPr>
        <w:t>one.</w:t>
      </w:r>
    </w:p>
    <w:p w14:paraId="6F2B6E35" w14:textId="1AA20D3D" w:rsidR="00AA4164" w:rsidRPr="007305DE" w:rsidRDefault="0078417E" w:rsidP="00F223AF">
      <w:pPr>
        <w:widowControl w:val="0"/>
        <w:numPr>
          <w:ilvl w:val="1"/>
          <w:numId w:val="36"/>
        </w:numPr>
        <w:spacing w:after="120"/>
        <w:rPr>
          <w:rFonts w:ascii="Arial" w:eastAsia="Arial" w:hAnsi="Arial" w:cs="Arial"/>
          <w:sz w:val="22"/>
          <w:szCs w:val="22"/>
        </w:rPr>
      </w:pPr>
      <w:r w:rsidRPr="007305DE">
        <w:rPr>
          <w:rFonts w:ascii="Arial" w:eastAsia="Arial" w:hAnsi="Arial" w:cs="Arial"/>
          <w:sz w:val="22"/>
          <w:szCs w:val="22"/>
        </w:rPr>
        <w:t>H</w:t>
      </w:r>
      <w:r w:rsidR="008D19F2" w:rsidRPr="007305DE">
        <w:rPr>
          <w:rFonts w:ascii="Arial" w:eastAsia="Arial" w:hAnsi="Arial" w:cs="Arial"/>
          <w:sz w:val="22"/>
          <w:szCs w:val="22"/>
        </w:rPr>
        <w:t>ow UW Health or UW resources—such as staff, facilities, or technology—will be integrated into the project</w:t>
      </w:r>
      <w:r w:rsidR="00AA4164" w:rsidRPr="007305DE">
        <w:rPr>
          <w:rFonts w:ascii="Arial" w:eastAsia="Arial" w:hAnsi="Arial" w:cs="Arial"/>
          <w:sz w:val="22"/>
          <w:szCs w:val="22"/>
        </w:rPr>
        <w:t>.</w:t>
      </w:r>
    </w:p>
    <w:p w14:paraId="2D070F20" w14:textId="77777777" w:rsidR="00AA4164" w:rsidRPr="007305DE" w:rsidRDefault="00AA4164" w:rsidP="00F223AF">
      <w:pPr>
        <w:widowControl w:val="0"/>
        <w:numPr>
          <w:ilvl w:val="1"/>
          <w:numId w:val="36"/>
        </w:numPr>
        <w:spacing w:after="120"/>
        <w:rPr>
          <w:rFonts w:ascii="Arial" w:eastAsia="Arial" w:hAnsi="Arial" w:cs="Arial"/>
          <w:sz w:val="22"/>
          <w:szCs w:val="22"/>
        </w:rPr>
      </w:pPr>
      <w:r w:rsidRPr="007305DE">
        <w:rPr>
          <w:rFonts w:ascii="Arial" w:eastAsia="Arial" w:hAnsi="Arial" w:cs="Arial"/>
          <w:sz w:val="22"/>
          <w:szCs w:val="22"/>
        </w:rPr>
        <w:t>Wh</w:t>
      </w:r>
      <w:r w:rsidR="008D19F2" w:rsidRPr="007305DE">
        <w:rPr>
          <w:rFonts w:ascii="Arial" w:eastAsia="Arial" w:hAnsi="Arial" w:cs="Arial"/>
          <w:sz w:val="22"/>
          <w:szCs w:val="22"/>
        </w:rPr>
        <w:t xml:space="preserve">at level of operational effort (significant, moderate, or minimal) will be required to achieve the project goals. </w:t>
      </w:r>
    </w:p>
    <w:p w14:paraId="1DC05CD8" w14:textId="72384E55" w:rsidR="00BA7DCC" w:rsidRPr="007305DE" w:rsidRDefault="00AD6843" w:rsidP="00F223AF">
      <w:pPr>
        <w:widowControl w:val="0"/>
        <w:numPr>
          <w:ilvl w:val="1"/>
          <w:numId w:val="36"/>
        </w:numPr>
        <w:spacing w:after="120"/>
        <w:rPr>
          <w:rFonts w:ascii="Arial" w:eastAsia="Arial" w:hAnsi="Arial" w:cs="Arial"/>
          <w:sz w:val="22"/>
          <w:szCs w:val="22"/>
        </w:rPr>
      </w:pPr>
      <w:r w:rsidRPr="007305DE">
        <w:rPr>
          <w:rFonts w:ascii="Arial" w:eastAsia="Arial" w:hAnsi="Arial" w:cs="Arial"/>
          <w:sz w:val="22"/>
          <w:szCs w:val="22"/>
        </w:rPr>
        <w:t>E</w:t>
      </w:r>
      <w:r w:rsidR="008D19F2" w:rsidRPr="007305DE">
        <w:rPr>
          <w:rFonts w:ascii="Arial" w:eastAsia="Arial" w:hAnsi="Arial" w:cs="Arial"/>
          <w:sz w:val="22"/>
          <w:szCs w:val="22"/>
        </w:rPr>
        <w:t xml:space="preserve">xpected impacts on cost, workload, and staff well-being, as well as any dependencies on other ongoing or planned initiatives. </w:t>
      </w:r>
    </w:p>
    <w:p w14:paraId="69C4D0E1" w14:textId="77777777" w:rsidR="00D371CB" w:rsidRPr="007305DE" w:rsidRDefault="00AD6843" w:rsidP="00F223AF">
      <w:pPr>
        <w:widowControl w:val="0"/>
        <w:numPr>
          <w:ilvl w:val="1"/>
          <w:numId w:val="36"/>
        </w:numPr>
        <w:spacing w:after="120"/>
        <w:rPr>
          <w:rFonts w:ascii="Arial" w:eastAsia="Arial" w:hAnsi="Arial" w:cs="Arial"/>
          <w:sz w:val="22"/>
          <w:szCs w:val="22"/>
        </w:rPr>
      </w:pPr>
      <w:r w:rsidRPr="007305DE">
        <w:rPr>
          <w:rFonts w:ascii="Arial" w:eastAsia="Arial" w:hAnsi="Arial" w:cs="Arial"/>
          <w:sz w:val="22"/>
          <w:szCs w:val="22"/>
        </w:rPr>
        <w:t>W</w:t>
      </w:r>
      <w:r w:rsidR="008D19F2" w:rsidRPr="007305DE">
        <w:rPr>
          <w:rFonts w:ascii="Arial" w:eastAsia="Arial" w:hAnsi="Arial" w:cs="Arial"/>
          <w:sz w:val="22"/>
          <w:szCs w:val="22"/>
        </w:rPr>
        <w:t xml:space="preserve">hat would happen if the project </w:t>
      </w:r>
      <w:proofErr w:type="gramStart"/>
      <w:r w:rsidR="008D19F2" w:rsidRPr="007305DE">
        <w:rPr>
          <w:rFonts w:ascii="Arial" w:eastAsia="Arial" w:hAnsi="Arial" w:cs="Arial"/>
          <w:sz w:val="22"/>
          <w:szCs w:val="22"/>
        </w:rPr>
        <w:t>is</w:t>
      </w:r>
      <w:proofErr w:type="gramEnd"/>
      <w:r w:rsidR="008D19F2" w:rsidRPr="007305DE">
        <w:rPr>
          <w:rFonts w:ascii="Arial" w:eastAsia="Arial" w:hAnsi="Arial" w:cs="Arial"/>
          <w:sz w:val="22"/>
          <w:szCs w:val="22"/>
        </w:rPr>
        <w:t xml:space="preserve"> not funded and why support is critical at this stage.</w:t>
      </w:r>
    </w:p>
    <w:p w14:paraId="7E1156FA" w14:textId="17604BD0" w:rsidR="004A274C" w:rsidRPr="007305DE" w:rsidRDefault="00D371CB" w:rsidP="00F223AF">
      <w:pPr>
        <w:widowControl w:val="0"/>
        <w:spacing w:after="120"/>
        <w:ind w:left="1440"/>
        <w:rPr>
          <w:rFonts w:ascii="Arial" w:eastAsia="Arial" w:hAnsi="Arial" w:cs="Arial"/>
          <w:sz w:val="22"/>
          <w:szCs w:val="22"/>
        </w:rPr>
      </w:pPr>
      <w:r w:rsidRPr="007305DE">
        <w:rPr>
          <w:rFonts w:ascii="Arial" w:eastAsia="Arial" w:hAnsi="Arial" w:cs="Arial"/>
          <w:sz w:val="22"/>
          <w:szCs w:val="22"/>
        </w:rPr>
        <w:t>(</w:t>
      </w:r>
      <w:r w:rsidR="004A274C" w:rsidRPr="007305DE">
        <w:rPr>
          <w:rFonts w:ascii="Arial" w:eastAsia="Arial" w:hAnsi="Arial" w:cs="Arial"/>
          <w:sz w:val="22"/>
          <w:szCs w:val="22"/>
        </w:rPr>
        <w:t>800-word maximum)  </w:t>
      </w:r>
    </w:p>
    <w:p w14:paraId="69C61457" w14:textId="188134AD" w:rsidR="004A274C" w:rsidRPr="007305DE" w:rsidRDefault="004A274C" w:rsidP="00864C2D">
      <w:pPr>
        <w:widowControl w:val="0"/>
        <w:numPr>
          <w:ilvl w:val="0"/>
          <w:numId w:val="33"/>
        </w:numPr>
        <w:spacing w:before="240" w:after="240" w:line="259" w:lineRule="auto"/>
        <w:rPr>
          <w:rFonts w:ascii="Arial" w:eastAsia="Arial" w:hAnsi="Arial" w:cs="Arial"/>
          <w:b/>
          <w:bCs/>
          <w:sz w:val="22"/>
          <w:szCs w:val="22"/>
        </w:rPr>
      </w:pPr>
      <w:r w:rsidRPr="007305DE">
        <w:rPr>
          <w:rFonts w:ascii="Arial" w:eastAsia="Arial" w:hAnsi="Arial" w:cs="Arial"/>
          <w:b/>
          <w:bCs/>
          <w:sz w:val="22"/>
          <w:szCs w:val="22"/>
        </w:rPr>
        <w:t>Community/Patient Engagement</w:t>
      </w:r>
      <w:r w:rsidR="00BC625A" w:rsidRPr="007305DE">
        <w:rPr>
          <w:rFonts w:ascii="Arial" w:eastAsia="Arial" w:hAnsi="Arial" w:cs="Arial"/>
          <w:b/>
          <w:bCs/>
          <w:sz w:val="22"/>
          <w:szCs w:val="22"/>
        </w:rPr>
        <w:t>:</w:t>
      </w:r>
      <w:r w:rsidRPr="007305DE">
        <w:rPr>
          <w:rFonts w:ascii="Arial" w:eastAsia="Arial" w:hAnsi="Arial" w:cs="Arial"/>
          <w:sz w:val="22"/>
          <w:szCs w:val="22"/>
        </w:rPr>
        <w:t xml:space="preserve"> </w:t>
      </w:r>
      <w:r w:rsidR="00BC625A" w:rsidRPr="007305DE">
        <w:rPr>
          <w:rFonts w:ascii="Arial" w:eastAsia="Arial" w:hAnsi="Arial" w:cs="Arial"/>
          <w:sz w:val="22"/>
          <w:szCs w:val="22"/>
        </w:rPr>
        <w:t xml:space="preserve">Describe </w:t>
      </w:r>
      <w:r w:rsidRPr="007305DE">
        <w:rPr>
          <w:rFonts w:ascii="Arial" w:eastAsia="Arial" w:hAnsi="Arial" w:cs="Arial"/>
          <w:sz w:val="22"/>
          <w:szCs w:val="22"/>
        </w:rPr>
        <w:t>how the audience(s) targeted by th</w:t>
      </w:r>
      <w:r w:rsidR="00BC625A" w:rsidRPr="007305DE">
        <w:rPr>
          <w:rFonts w:ascii="Arial" w:eastAsia="Arial" w:hAnsi="Arial" w:cs="Arial"/>
          <w:sz w:val="22"/>
          <w:szCs w:val="22"/>
        </w:rPr>
        <w:t>e</w:t>
      </w:r>
      <w:r w:rsidRPr="007305DE">
        <w:rPr>
          <w:rFonts w:ascii="Arial" w:eastAsia="Arial" w:hAnsi="Arial" w:cs="Arial"/>
          <w:sz w:val="22"/>
          <w:szCs w:val="22"/>
        </w:rPr>
        <w:t xml:space="preserve"> project will be involved in its design and/or implementation processes. </w:t>
      </w:r>
      <w:r w:rsidR="004B3B21" w:rsidRPr="007305DE">
        <w:rPr>
          <w:rFonts w:ascii="Arial" w:eastAsia="Arial" w:hAnsi="Arial" w:cs="Arial"/>
          <w:sz w:val="22"/>
          <w:szCs w:val="22"/>
        </w:rPr>
        <w:t>Detail</w:t>
      </w:r>
      <w:r w:rsidR="00AB2B3C" w:rsidRPr="007305DE">
        <w:rPr>
          <w:rFonts w:ascii="Arial" w:eastAsia="Arial" w:hAnsi="Arial" w:cs="Arial"/>
          <w:sz w:val="22"/>
          <w:szCs w:val="22"/>
        </w:rPr>
        <w:t xml:space="preserve"> the </w:t>
      </w:r>
      <w:r w:rsidR="003545CD" w:rsidRPr="007305DE">
        <w:rPr>
          <w:rFonts w:ascii="Arial" w:eastAsia="Arial" w:hAnsi="Arial" w:cs="Arial"/>
          <w:sz w:val="22"/>
          <w:szCs w:val="22"/>
        </w:rPr>
        <w:t>patient, family, or community collaborators who will be engaged in the project and describe their intended roles in planning, implementation, and evaluation.</w:t>
      </w:r>
      <w:r w:rsidR="00905E7A" w:rsidRPr="007305DE">
        <w:rPr>
          <w:rFonts w:ascii="Arial" w:eastAsia="Arial" w:hAnsi="Arial" w:cs="Arial"/>
          <w:sz w:val="22"/>
          <w:szCs w:val="22"/>
        </w:rPr>
        <w:t xml:space="preserve"> </w:t>
      </w:r>
      <w:r w:rsidR="00BC7667" w:rsidRPr="007305DE">
        <w:rPr>
          <w:rFonts w:ascii="Arial" w:eastAsia="Arial" w:hAnsi="Arial" w:cs="Arial"/>
          <w:sz w:val="22"/>
          <w:szCs w:val="22"/>
        </w:rPr>
        <w:t>Detail how p</w:t>
      </w:r>
      <w:r w:rsidR="003545CD" w:rsidRPr="007305DE">
        <w:rPr>
          <w:rFonts w:ascii="Arial" w:eastAsia="Arial" w:hAnsi="Arial" w:cs="Arial"/>
          <w:sz w:val="22"/>
          <w:szCs w:val="22"/>
        </w:rPr>
        <w:t>atient and provider</w:t>
      </w:r>
      <w:r w:rsidR="00BC7667" w:rsidRPr="007305DE">
        <w:rPr>
          <w:rFonts w:ascii="Arial" w:eastAsia="Arial" w:hAnsi="Arial" w:cs="Arial"/>
          <w:sz w:val="22"/>
          <w:szCs w:val="22"/>
        </w:rPr>
        <w:t xml:space="preserve"> experiences </w:t>
      </w:r>
      <w:r w:rsidR="003545CD" w:rsidRPr="007305DE">
        <w:rPr>
          <w:rFonts w:ascii="Arial" w:eastAsia="Arial" w:hAnsi="Arial" w:cs="Arial"/>
          <w:sz w:val="22"/>
          <w:szCs w:val="22"/>
        </w:rPr>
        <w:t>will</w:t>
      </w:r>
      <w:r w:rsidR="00016F09" w:rsidRPr="007305DE">
        <w:rPr>
          <w:rFonts w:ascii="Arial" w:eastAsia="Arial" w:hAnsi="Arial" w:cs="Arial"/>
          <w:sz w:val="22"/>
          <w:szCs w:val="22"/>
        </w:rPr>
        <w:t xml:space="preserve"> </w:t>
      </w:r>
      <w:r w:rsidR="003545CD" w:rsidRPr="007305DE">
        <w:rPr>
          <w:rFonts w:ascii="Arial" w:eastAsia="Arial" w:hAnsi="Arial" w:cs="Arial"/>
          <w:sz w:val="22"/>
          <w:szCs w:val="22"/>
        </w:rPr>
        <w:t xml:space="preserve">be incorporated into </w:t>
      </w:r>
      <w:r w:rsidR="00016F09" w:rsidRPr="007305DE">
        <w:rPr>
          <w:rFonts w:ascii="Arial" w:eastAsia="Arial" w:hAnsi="Arial" w:cs="Arial"/>
          <w:sz w:val="22"/>
          <w:szCs w:val="22"/>
        </w:rPr>
        <w:t>project</w:t>
      </w:r>
      <w:r w:rsidR="003545CD" w:rsidRPr="007305DE">
        <w:rPr>
          <w:rFonts w:ascii="Arial" w:eastAsia="Arial" w:hAnsi="Arial" w:cs="Arial"/>
          <w:sz w:val="22"/>
          <w:szCs w:val="22"/>
        </w:rPr>
        <w:t xml:space="preserve"> outcomes </w:t>
      </w:r>
      <w:r w:rsidR="00016F09" w:rsidRPr="007305DE">
        <w:rPr>
          <w:rFonts w:ascii="Arial" w:eastAsia="Arial" w:hAnsi="Arial" w:cs="Arial"/>
          <w:sz w:val="22"/>
          <w:szCs w:val="22"/>
        </w:rPr>
        <w:t xml:space="preserve">to ensure alignment with </w:t>
      </w:r>
      <w:r w:rsidR="003545CD" w:rsidRPr="007305DE">
        <w:rPr>
          <w:rFonts w:ascii="Arial" w:eastAsia="Arial" w:hAnsi="Arial" w:cs="Arial"/>
          <w:sz w:val="22"/>
          <w:szCs w:val="22"/>
        </w:rPr>
        <w:t>beneficiar</w:t>
      </w:r>
      <w:r w:rsidR="00016F09" w:rsidRPr="007305DE">
        <w:rPr>
          <w:rFonts w:ascii="Arial" w:eastAsia="Arial" w:hAnsi="Arial" w:cs="Arial"/>
          <w:sz w:val="22"/>
          <w:szCs w:val="22"/>
        </w:rPr>
        <w:t>y needs</w:t>
      </w:r>
      <w:r w:rsidR="003545CD" w:rsidRPr="007305DE">
        <w:rPr>
          <w:rFonts w:ascii="Arial" w:eastAsia="Arial" w:hAnsi="Arial" w:cs="Arial"/>
          <w:sz w:val="22"/>
          <w:szCs w:val="22"/>
        </w:rPr>
        <w:t xml:space="preserve">. </w:t>
      </w:r>
      <w:r w:rsidR="00EA175D" w:rsidRPr="007305DE">
        <w:rPr>
          <w:rFonts w:ascii="Arial" w:eastAsia="Arial" w:hAnsi="Arial" w:cs="Arial"/>
          <w:sz w:val="22"/>
          <w:szCs w:val="22"/>
        </w:rPr>
        <w:t>Include a</w:t>
      </w:r>
      <w:r w:rsidR="003545CD" w:rsidRPr="007305DE">
        <w:rPr>
          <w:rFonts w:ascii="Arial" w:eastAsia="Arial" w:hAnsi="Arial" w:cs="Arial"/>
          <w:sz w:val="22"/>
          <w:szCs w:val="22"/>
        </w:rPr>
        <w:t xml:space="preserve"> plan </w:t>
      </w:r>
      <w:r w:rsidR="00845AC1" w:rsidRPr="007305DE">
        <w:rPr>
          <w:rFonts w:ascii="Arial" w:eastAsia="Arial" w:hAnsi="Arial" w:cs="Arial"/>
          <w:sz w:val="22"/>
          <w:szCs w:val="22"/>
        </w:rPr>
        <w:t>to</w:t>
      </w:r>
      <w:r w:rsidR="003545CD" w:rsidRPr="007305DE">
        <w:rPr>
          <w:rFonts w:ascii="Arial" w:eastAsia="Arial" w:hAnsi="Arial" w:cs="Arial"/>
          <w:sz w:val="22"/>
          <w:szCs w:val="22"/>
        </w:rPr>
        <w:t xml:space="preserve"> disseminat</w:t>
      </w:r>
      <w:r w:rsidR="00845AC1" w:rsidRPr="007305DE">
        <w:rPr>
          <w:rFonts w:ascii="Arial" w:eastAsia="Arial" w:hAnsi="Arial" w:cs="Arial"/>
          <w:sz w:val="22"/>
          <w:szCs w:val="22"/>
        </w:rPr>
        <w:t>e</w:t>
      </w:r>
      <w:r w:rsidR="003545CD" w:rsidRPr="007305DE">
        <w:rPr>
          <w:rFonts w:ascii="Arial" w:eastAsia="Arial" w:hAnsi="Arial" w:cs="Arial"/>
          <w:sz w:val="22"/>
          <w:szCs w:val="22"/>
        </w:rPr>
        <w:t xml:space="preserve"> findings back to </w:t>
      </w:r>
      <w:r w:rsidR="00845AC1" w:rsidRPr="007305DE">
        <w:rPr>
          <w:rFonts w:ascii="Arial" w:eastAsia="Arial" w:hAnsi="Arial" w:cs="Arial"/>
          <w:sz w:val="22"/>
          <w:szCs w:val="22"/>
        </w:rPr>
        <w:t>these partners</w:t>
      </w:r>
      <w:r w:rsidR="003545CD" w:rsidRPr="007305DE">
        <w:rPr>
          <w:rFonts w:ascii="Arial" w:eastAsia="Arial" w:hAnsi="Arial" w:cs="Arial"/>
          <w:sz w:val="22"/>
          <w:szCs w:val="22"/>
        </w:rPr>
        <w:t xml:space="preserve"> within one year of project completion, such as through </w:t>
      </w:r>
      <w:r w:rsidR="00864C2D" w:rsidRPr="007305DE">
        <w:rPr>
          <w:rFonts w:ascii="Arial" w:eastAsia="Arial" w:hAnsi="Arial" w:cs="Arial"/>
          <w:sz w:val="22"/>
          <w:szCs w:val="22"/>
        </w:rPr>
        <w:t xml:space="preserve">stakeholder or </w:t>
      </w:r>
      <w:r w:rsidR="003545CD" w:rsidRPr="007305DE">
        <w:rPr>
          <w:rFonts w:ascii="Arial" w:eastAsia="Arial" w:hAnsi="Arial" w:cs="Arial"/>
          <w:sz w:val="22"/>
          <w:szCs w:val="22"/>
        </w:rPr>
        <w:t>patient advisory group</w:t>
      </w:r>
      <w:r w:rsidR="00864C2D" w:rsidRPr="007305DE">
        <w:rPr>
          <w:rFonts w:ascii="Arial" w:eastAsia="Arial" w:hAnsi="Arial" w:cs="Arial"/>
          <w:sz w:val="22"/>
          <w:szCs w:val="22"/>
        </w:rPr>
        <w:t xml:space="preserve"> presentations</w:t>
      </w:r>
      <w:r w:rsidR="003545CD" w:rsidRPr="007305DE">
        <w:rPr>
          <w:rFonts w:ascii="Arial" w:eastAsia="Arial" w:hAnsi="Arial" w:cs="Arial"/>
          <w:sz w:val="22"/>
          <w:szCs w:val="22"/>
        </w:rPr>
        <w:t>.</w:t>
      </w:r>
      <w:r w:rsidR="009C66F2" w:rsidRPr="007305DE">
        <w:rPr>
          <w:rFonts w:ascii="Arial" w:eastAsia="Arial" w:hAnsi="Arial" w:cs="Arial"/>
          <w:sz w:val="22"/>
          <w:szCs w:val="22"/>
        </w:rPr>
        <w:t xml:space="preserve"> </w:t>
      </w:r>
      <w:r w:rsidRPr="007305DE">
        <w:rPr>
          <w:rFonts w:ascii="Arial" w:eastAsia="Arial" w:hAnsi="Arial" w:cs="Arial"/>
          <w:sz w:val="22"/>
          <w:szCs w:val="22"/>
        </w:rPr>
        <w:t>(500-word maximum)</w:t>
      </w:r>
    </w:p>
    <w:p w14:paraId="2CE90492" w14:textId="21BBCF69" w:rsidR="5CF52F0F" w:rsidRPr="007305DE" w:rsidRDefault="004A274C" w:rsidP="00965ECA">
      <w:pPr>
        <w:widowControl w:val="0"/>
        <w:numPr>
          <w:ilvl w:val="0"/>
          <w:numId w:val="35"/>
        </w:numPr>
        <w:spacing w:before="240" w:after="240" w:line="259" w:lineRule="auto"/>
        <w:rPr>
          <w:rFonts w:ascii="Arial" w:eastAsia="Arial" w:hAnsi="Arial" w:cs="Arial"/>
          <w:b/>
          <w:bCs/>
          <w:sz w:val="22"/>
          <w:szCs w:val="22"/>
        </w:rPr>
      </w:pPr>
      <w:proofErr w:type="spellStart"/>
      <w:r w:rsidRPr="007305DE">
        <w:rPr>
          <w:rFonts w:ascii="Arial" w:eastAsia="Arial" w:hAnsi="Arial" w:cs="Arial"/>
          <w:b/>
          <w:bCs/>
          <w:sz w:val="22"/>
          <w:szCs w:val="22"/>
        </w:rPr>
        <w:t>Biosketches</w:t>
      </w:r>
      <w:proofErr w:type="spellEnd"/>
      <w:r w:rsidRPr="007305DE">
        <w:rPr>
          <w:rFonts w:ascii="Arial" w:eastAsia="Arial" w:hAnsi="Arial" w:cs="Arial"/>
          <w:b/>
          <w:bCs/>
          <w:sz w:val="22"/>
          <w:szCs w:val="22"/>
        </w:rPr>
        <w:t xml:space="preserve"> for </w:t>
      </w:r>
      <w:proofErr w:type="spellStart"/>
      <w:r w:rsidRPr="007305DE">
        <w:rPr>
          <w:rFonts w:ascii="Arial" w:eastAsia="Arial" w:hAnsi="Arial" w:cs="Arial"/>
          <w:b/>
          <w:bCs/>
          <w:sz w:val="22"/>
          <w:szCs w:val="22"/>
        </w:rPr>
        <w:t>Key</w:t>
      </w:r>
      <w:proofErr w:type="spellEnd"/>
      <w:r w:rsidRPr="007305DE">
        <w:rPr>
          <w:rFonts w:ascii="Arial" w:eastAsia="Arial" w:hAnsi="Arial" w:cs="Arial"/>
          <w:b/>
          <w:bCs/>
          <w:sz w:val="22"/>
          <w:szCs w:val="22"/>
        </w:rPr>
        <w:t xml:space="preserve"> Personnel: </w:t>
      </w:r>
      <w:r w:rsidR="007465AD" w:rsidRPr="007305DE">
        <w:rPr>
          <w:rFonts w:ascii="Arial" w:eastAsia="Arial" w:hAnsi="Arial" w:cs="Arial"/>
          <w:sz w:val="22"/>
          <w:szCs w:val="22"/>
        </w:rPr>
        <w:t>Provide</w:t>
      </w:r>
      <w:r w:rsidR="00F70B6E" w:rsidRPr="007305DE">
        <w:rPr>
          <w:rFonts w:ascii="Arial" w:eastAsia="Arial" w:hAnsi="Arial" w:cs="Arial"/>
          <w:b/>
          <w:bCs/>
          <w:sz w:val="22"/>
          <w:szCs w:val="22"/>
        </w:rPr>
        <w:t xml:space="preserve"> </w:t>
      </w:r>
      <w:r w:rsidRPr="007305DE">
        <w:rPr>
          <w:rFonts w:ascii="Arial" w:eastAsia="Arial" w:hAnsi="Arial" w:cs="Arial"/>
          <w:sz w:val="22"/>
          <w:szCs w:val="22"/>
        </w:rPr>
        <w:t xml:space="preserve">NIH </w:t>
      </w:r>
      <w:proofErr w:type="spellStart"/>
      <w:r w:rsidRPr="007305DE">
        <w:rPr>
          <w:rFonts w:ascii="Arial" w:eastAsia="Arial" w:hAnsi="Arial" w:cs="Arial"/>
          <w:sz w:val="22"/>
          <w:szCs w:val="22"/>
        </w:rPr>
        <w:t>Biosketch</w:t>
      </w:r>
      <w:r w:rsidR="00F70B6E" w:rsidRPr="007305DE">
        <w:rPr>
          <w:rFonts w:ascii="Arial" w:eastAsia="Arial" w:hAnsi="Arial" w:cs="Arial"/>
          <w:sz w:val="22"/>
          <w:szCs w:val="22"/>
        </w:rPr>
        <w:t>es</w:t>
      </w:r>
      <w:proofErr w:type="spellEnd"/>
      <w:r w:rsidR="00F70B6E" w:rsidRPr="007305DE">
        <w:rPr>
          <w:rFonts w:ascii="Arial" w:eastAsia="Arial" w:hAnsi="Arial" w:cs="Arial"/>
          <w:sz w:val="22"/>
          <w:szCs w:val="22"/>
        </w:rPr>
        <w:t xml:space="preserve"> for all </w:t>
      </w:r>
      <w:r w:rsidR="006A40A8" w:rsidRPr="007305DE">
        <w:rPr>
          <w:rFonts w:ascii="Arial" w:eastAsia="Arial" w:hAnsi="Arial" w:cs="Arial"/>
          <w:sz w:val="22"/>
          <w:szCs w:val="22"/>
        </w:rPr>
        <w:t xml:space="preserve">project </w:t>
      </w:r>
      <w:proofErr w:type="spellStart"/>
      <w:r w:rsidR="00F70B6E" w:rsidRPr="007305DE">
        <w:rPr>
          <w:rFonts w:ascii="Arial" w:eastAsia="Arial" w:hAnsi="Arial" w:cs="Arial"/>
          <w:sz w:val="22"/>
          <w:szCs w:val="22"/>
        </w:rPr>
        <w:t>key</w:t>
      </w:r>
      <w:proofErr w:type="spellEnd"/>
      <w:r w:rsidR="00F70B6E" w:rsidRPr="007305DE">
        <w:rPr>
          <w:rFonts w:ascii="Arial" w:eastAsia="Arial" w:hAnsi="Arial" w:cs="Arial"/>
          <w:sz w:val="22"/>
          <w:szCs w:val="22"/>
        </w:rPr>
        <w:t xml:space="preserve"> personnel</w:t>
      </w:r>
      <w:r w:rsidRPr="007305DE">
        <w:rPr>
          <w:rFonts w:ascii="Arial" w:eastAsia="Arial" w:hAnsi="Arial" w:cs="Arial"/>
          <w:sz w:val="22"/>
          <w:szCs w:val="22"/>
        </w:rPr>
        <w:t xml:space="preserve"> </w:t>
      </w:r>
      <w:r w:rsidR="007465AD" w:rsidRPr="007305DE">
        <w:rPr>
          <w:rFonts w:ascii="Arial" w:eastAsia="Arial" w:hAnsi="Arial" w:cs="Arial"/>
          <w:sz w:val="22"/>
          <w:szCs w:val="22"/>
        </w:rPr>
        <w:t xml:space="preserve">using </w:t>
      </w:r>
      <w:proofErr w:type="spellStart"/>
      <w:r w:rsidR="008E4E8B" w:rsidRPr="007305DE">
        <w:rPr>
          <w:rFonts w:ascii="Arial" w:eastAsia="Arial" w:hAnsi="Arial" w:cs="Arial"/>
          <w:sz w:val="22"/>
          <w:szCs w:val="22"/>
        </w:rPr>
        <w:t>SciENcv</w:t>
      </w:r>
      <w:proofErr w:type="spellEnd"/>
      <w:r w:rsidRPr="007305DE">
        <w:rPr>
          <w:rFonts w:ascii="Arial" w:eastAsia="Arial" w:hAnsi="Arial" w:cs="Arial"/>
          <w:sz w:val="22"/>
          <w:szCs w:val="22"/>
        </w:rPr>
        <w:t xml:space="preserve">: </w:t>
      </w:r>
      <w:hyperlink r:id="rId28" w:tgtFrame="_blank" w:history="1">
        <w:r w:rsidRPr="007305DE">
          <w:rPr>
            <w:rStyle w:val="Hyperlink"/>
            <w:rFonts w:ascii="Arial" w:eastAsia="Arial" w:hAnsi="Arial" w:cs="Arial"/>
            <w:sz w:val="22"/>
            <w:szCs w:val="22"/>
          </w:rPr>
          <w:t>https://grants.nih.gov/grants/forms/biosketch.htm</w:t>
        </w:r>
      </w:hyperlink>
      <w:r w:rsidR="00320D3F" w:rsidRPr="007305DE">
        <w:rPr>
          <w:rFonts w:ascii="Arial" w:eastAsia="Arial" w:hAnsi="Arial" w:cs="Arial"/>
          <w:sz w:val="22"/>
          <w:szCs w:val="22"/>
        </w:rPr>
        <w:t>.</w:t>
      </w:r>
      <w:r w:rsidRPr="007305DE">
        <w:rPr>
          <w:rFonts w:ascii="Arial" w:eastAsia="Arial" w:hAnsi="Arial" w:cs="Arial"/>
          <w:sz w:val="22"/>
          <w:szCs w:val="22"/>
        </w:rPr>
        <w:t> </w:t>
      </w:r>
      <w:r w:rsidR="0099037E" w:rsidRPr="007305DE">
        <w:rPr>
          <w:rFonts w:ascii="Arial" w:eastAsia="Arial" w:hAnsi="Arial" w:cs="Arial"/>
          <w:sz w:val="22"/>
          <w:szCs w:val="22"/>
        </w:rPr>
        <w:t xml:space="preserve">The Clinical Champion (PI) personal statement should describe how the proposed work represents an independent line of investigation that is integrated with healthcare operations. </w:t>
      </w:r>
    </w:p>
    <w:p w14:paraId="7C5E9B90" w14:textId="450CFEF9" w:rsidR="006A40A8" w:rsidRPr="005E4F13" w:rsidRDefault="006A40A8" w:rsidP="005E4F13">
      <w:pPr>
        <w:widowControl w:val="0"/>
        <w:numPr>
          <w:ilvl w:val="0"/>
          <w:numId w:val="35"/>
        </w:numPr>
        <w:tabs>
          <w:tab w:val="left" w:pos="1223"/>
          <w:tab w:val="left" w:pos="1224"/>
        </w:tabs>
        <w:autoSpaceDE w:val="0"/>
        <w:autoSpaceDN w:val="0"/>
        <w:spacing w:before="9" w:after="80"/>
        <w:ind w:right="1044"/>
        <w:rPr>
          <w:rFonts w:ascii="Arial" w:eastAsia="Arial" w:hAnsi="Arial" w:cs="Arial"/>
          <w:b/>
          <w:sz w:val="22"/>
          <w:szCs w:val="22"/>
        </w:rPr>
      </w:pPr>
      <w:bookmarkStart w:id="3" w:name="_Hlk210812018"/>
      <w:bookmarkStart w:id="4" w:name="_Hlk210811846"/>
      <w:r w:rsidRPr="007305DE">
        <w:rPr>
          <w:rFonts w:ascii="Arial" w:eastAsia="Arial" w:hAnsi="Arial" w:cs="Arial"/>
          <w:b/>
          <w:bCs/>
          <w:sz w:val="22"/>
          <w:szCs w:val="22"/>
        </w:rPr>
        <w:t xml:space="preserve">Specific Aims and Narrative: </w:t>
      </w:r>
      <w:r w:rsidRPr="007305DE">
        <w:rPr>
          <w:rFonts w:ascii="Arial" w:eastAsia="Arial" w:hAnsi="Arial" w:cs="Arial"/>
          <w:sz w:val="22"/>
          <w:szCs w:val="22"/>
        </w:rPr>
        <w:t>The</w:t>
      </w:r>
      <w:r w:rsidRPr="007305DE">
        <w:rPr>
          <w:rFonts w:ascii="Arial" w:eastAsia="Arial" w:hAnsi="Arial" w:cs="Arial"/>
          <w:spacing w:val="-3"/>
          <w:sz w:val="22"/>
          <w:szCs w:val="22"/>
        </w:rPr>
        <w:t xml:space="preserve"> </w:t>
      </w:r>
      <w:r w:rsidR="00E57D6B" w:rsidRPr="007305DE">
        <w:rPr>
          <w:rFonts w:ascii="Arial" w:eastAsia="Arial" w:hAnsi="Arial" w:cs="Arial"/>
          <w:spacing w:val="-3"/>
          <w:sz w:val="22"/>
          <w:szCs w:val="22"/>
        </w:rPr>
        <w:t xml:space="preserve">Specific Aims and </w:t>
      </w:r>
      <w:r w:rsidR="00E57D6B" w:rsidRPr="007305DE">
        <w:rPr>
          <w:rFonts w:ascii="Arial" w:eastAsia="Arial" w:hAnsi="Arial" w:cs="Arial"/>
          <w:sz w:val="22"/>
          <w:szCs w:val="22"/>
        </w:rPr>
        <w:t>Narrative</w:t>
      </w:r>
      <w:r w:rsidR="00E57D6B" w:rsidRPr="007305DE">
        <w:rPr>
          <w:rFonts w:ascii="Arial" w:eastAsia="Arial" w:hAnsi="Arial" w:cs="Arial"/>
          <w:spacing w:val="-3"/>
          <w:sz w:val="22"/>
          <w:szCs w:val="22"/>
        </w:rPr>
        <w:t xml:space="preserve"> together </w:t>
      </w:r>
      <w:r w:rsidRPr="007305DE">
        <w:rPr>
          <w:rFonts w:ascii="Arial" w:eastAsia="Arial" w:hAnsi="Arial" w:cs="Arial"/>
          <w:sz w:val="22"/>
          <w:szCs w:val="22"/>
          <w:u w:val="single"/>
        </w:rPr>
        <w:t>should</w:t>
      </w:r>
      <w:r w:rsidRPr="007305DE">
        <w:rPr>
          <w:rFonts w:ascii="Arial" w:eastAsia="Arial" w:hAnsi="Arial" w:cs="Arial"/>
          <w:spacing w:val="-4"/>
          <w:sz w:val="22"/>
          <w:szCs w:val="22"/>
          <w:u w:val="single"/>
        </w:rPr>
        <w:t xml:space="preserve"> </w:t>
      </w:r>
      <w:r w:rsidRPr="007305DE">
        <w:rPr>
          <w:rFonts w:ascii="Arial" w:eastAsia="Arial" w:hAnsi="Arial" w:cs="Arial"/>
          <w:sz w:val="22"/>
          <w:szCs w:val="22"/>
          <w:u w:val="single"/>
        </w:rPr>
        <w:t>not</w:t>
      </w:r>
      <w:r w:rsidRPr="007305DE">
        <w:rPr>
          <w:rFonts w:ascii="Arial" w:eastAsia="Arial" w:hAnsi="Arial" w:cs="Arial"/>
          <w:spacing w:val="-4"/>
          <w:sz w:val="22"/>
          <w:szCs w:val="22"/>
          <w:u w:val="single"/>
        </w:rPr>
        <w:t xml:space="preserve"> </w:t>
      </w:r>
      <w:r w:rsidRPr="007305DE">
        <w:rPr>
          <w:rFonts w:ascii="Arial" w:eastAsia="Arial" w:hAnsi="Arial" w:cs="Arial"/>
          <w:sz w:val="22"/>
          <w:szCs w:val="22"/>
          <w:u w:val="single"/>
        </w:rPr>
        <w:t>exceed</w:t>
      </w:r>
      <w:r w:rsidRPr="007305DE">
        <w:rPr>
          <w:rFonts w:ascii="Arial" w:eastAsia="Arial" w:hAnsi="Arial" w:cs="Arial"/>
          <w:spacing w:val="-3"/>
          <w:sz w:val="22"/>
          <w:szCs w:val="22"/>
          <w:u w:val="single"/>
        </w:rPr>
        <w:t xml:space="preserve"> </w:t>
      </w:r>
      <w:r w:rsidRPr="007305DE">
        <w:rPr>
          <w:rFonts w:ascii="Arial" w:eastAsia="Arial" w:hAnsi="Arial" w:cs="Arial"/>
          <w:sz w:val="22"/>
          <w:szCs w:val="22"/>
          <w:u w:val="single"/>
        </w:rPr>
        <w:t>6</w:t>
      </w:r>
      <w:r w:rsidRPr="007305DE">
        <w:rPr>
          <w:rFonts w:ascii="Arial" w:eastAsia="Arial" w:hAnsi="Arial" w:cs="Arial"/>
          <w:spacing w:val="-4"/>
          <w:sz w:val="22"/>
          <w:szCs w:val="22"/>
          <w:u w:val="single"/>
        </w:rPr>
        <w:t xml:space="preserve"> </w:t>
      </w:r>
      <w:r w:rsidRPr="007305DE">
        <w:rPr>
          <w:rFonts w:ascii="Arial" w:eastAsia="Arial" w:hAnsi="Arial" w:cs="Arial"/>
          <w:sz w:val="22"/>
          <w:szCs w:val="22"/>
          <w:u w:val="single"/>
        </w:rPr>
        <w:t>pages</w:t>
      </w:r>
      <w:r w:rsidRPr="007305DE">
        <w:rPr>
          <w:rFonts w:ascii="Arial" w:eastAsia="Arial" w:hAnsi="Arial" w:cs="Arial"/>
          <w:sz w:val="22"/>
          <w:szCs w:val="22"/>
        </w:rPr>
        <w:t xml:space="preserve"> and</w:t>
      </w:r>
      <w:r w:rsidRPr="007305DE">
        <w:rPr>
          <w:rFonts w:ascii="Arial" w:eastAsia="Arial" w:hAnsi="Arial" w:cs="Arial"/>
          <w:spacing w:val="-3"/>
          <w:sz w:val="22"/>
          <w:szCs w:val="22"/>
        </w:rPr>
        <w:t xml:space="preserve"> </w:t>
      </w:r>
      <w:r w:rsidRPr="007305DE">
        <w:rPr>
          <w:rFonts w:ascii="Arial" w:eastAsia="Arial" w:hAnsi="Arial" w:cs="Arial"/>
          <w:sz w:val="22"/>
          <w:szCs w:val="22"/>
        </w:rPr>
        <w:t>should</w:t>
      </w:r>
      <w:r w:rsidRPr="007305DE">
        <w:rPr>
          <w:rFonts w:ascii="Arial" w:eastAsia="Arial" w:hAnsi="Arial" w:cs="Arial"/>
          <w:spacing w:val="-4"/>
          <w:sz w:val="22"/>
          <w:szCs w:val="22"/>
        </w:rPr>
        <w:t xml:space="preserve"> </w:t>
      </w:r>
      <w:r w:rsidRPr="007305DE">
        <w:rPr>
          <w:rFonts w:ascii="Arial" w:eastAsia="Arial" w:hAnsi="Arial" w:cs="Arial"/>
          <w:sz w:val="22"/>
          <w:szCs w:val="22"/>
        </w:rPr>
        <w:t>address</w:t>
      </w:r>
      <w:r w:rsidRPr="007305DE">
        <w:rPr>
          <w:rFonts w:ascii="Arial" w:eastAsia="Arial" w:hAnsi="Arial" w:cs="Arial"/>
          <w:spacing w:val="-3"/>
          <w:sz w:val="22"/>
          <w:szCs w:val="22"/>
        </w:rPr>
        <w:t xml:space="preserve"> </w:t>
      </w:r>
      <w:r w:rsidRPr="007305DE">
        <w:rPr>
          <w:rFonts w:ascii="Arial" w:eastAsia="Arial" w:hAnsi="Arial" w:cs="Arial"/>
          <w:sz w:val="22"/>
          <w:szCs w:val="22"/>
        </w:rPr>
        <w:t>each</w:t>
      </w:r>
      <w:r w:rsidRPr="007305DE">
        <w:rPr>
          <w:rFonts w:ascii="Arial" w:eastAsia="Arial" w:hAnsi="Arial" w:cs="Arial"/>
          <w:spacing w:val="-4"/>
          <w:sz w:val="22"/>
          <w:szCs w:val="22"/>
        </w:rPr>
        <w:t xml:space="preserve"> </w:t>
      </w:r>
      <w:r w:rsidRPr="007305DE">
        <w:rPr>
          <w:rFonts w:ascii="Arial" w:eastAsia="Arial" w:hAnsi="Arial" w:cs="Arial"/>
          <w:sz w:val="22"/>
          <w:szCs w:val="22"/>
        </w:rPr>
        <w:t>of</w:t>
      </w:r>
      <w:r w:rsidRPr="007305DE">
        <w:rPr>
          <w:rFonts w:ascii="Arial" w:eastAsia="Arial" w:hAnsi="Arial" w:cs="Arial"/>
          <w:spacing w:val="-3"/>
          <w:sz w:val="22"/>
          <w:szCs w:val="22"/>
        </w:rPr>
        <w:t xml:space="preserve"> </w:t>
      </w:r>
      <w:r w:rsidRPr="007305DE">
        <w:rPr>
          <w:rFonts w:ascii="Arial" w:eastAsia="Arial" w:hAnsi="Arial" w:cs="Arial"/>
          <w:sz w:val="22"/>
          <w:szCs w:val="22"/>
        </w:rPr>
        <w:t>the</w:t>
      </w:r>
      <w:r w:rsidR="005B08C3" w:rsidRPr="007305DE">
        <w:rPr>
          <w:rFonts w:ascii="Arial" w:eastAsia="Arial" w:hAnsi="Arial" w:cs="Arial"/>
          <w:sz w:val="22"/>
          <w:szCs w:val="22"/>
        </w:rPr>
        <w:t xml:space="preserve"> following</w:t>
      </w:r>
      <w:r w:rsidRPr="007305DE">
        <w:rPr>
          <w:rFonts w:ascii="Arial" w:eastAsia="Arial" w:hAnsi="Arial" w:cs="Arial"/>
          <w:spacing w:val="-4"/>
          <w:sz w:val="22"/>
          <w:szCs w:val="22"/>
        </w:rPr>
        <w:t xml:space="preserve"> </w:t>
      </w:r>
      <w:r w:rsidRPr="007305DE">
        <w:rPr>
          <w:rFonts w:ascii="Arial" w:eastAsia="Arial" w:hAnsi="Arial" w:cs="Arial"/>
          <w:sz w:val="22"/>
          <w:szCs w:val="22"/>
        </w:rPr>
        <w:t xml:space="preserve">components </w:t>
      </w:r>
      <w:r w:rsidRPr="007305DE">
        <w:rPr>
          <w:rFonts w:ascii="Arial" w:eastAsia="Arial" w:hAnsi="Arial" w:cs="Arial"/>
          <w:b/>
          <w:sz w:val="22"/>
          <w:szCs w:val="22"/>
        </w:rPr>
        <w:t>(sections a-g)</w:t>
      </w:r>
      <w:r w:rsidRPr="007305DE">
        <w:rPr>
          <w:rFonts w:ascii="Arial" w:eastAsia="Arial" w:hAnsi="Arial" w:cs="Arial"/>
          <w:bCs/>
          <w:sz w:val="22"/>
          <w:szCs w:val="22"/>
        </w:rPr>
        <w:t xml:space="preserve"> outlined</w:t>
      </w:r>
      <w:r w:rsidR="005B08C3" w:rsidRPr="007305DE">
        <w:rPr>
          <w:rFonts w:ascii="Arial" w:eastAsia="Arial" w:hAnsi="Arial" w:cs="Arial"/>
          <w:bCs/>
          <w:sz w:val="22"/>
          <w:szCs w:val="22"/>
        </w:rPr>
        <w:t xml:space="preserve"> below.</w:t>
      </w:r>
    </w:p>
    <w:p w14:paraId="7B901496" w14:textId="77777777" w:rsidR="007B4EC2" w:rsidRPr="007305DE" w:rsidRDefault="007B4EC2" w:rsidP="00E57D6B">
      <w:pPr>
        <w:pStyle w:val="ListParagraph"/>
        <w:widowControl w:val="0"/>
        <w:numPr>
          <w:ilvl w:val="2"/>
          <w:numId w:val="39"/>
        </w:numPr>
        <w:tabs>
          <w:tab w:val="left" w:pos="1223"/>
          <w:tab w:val="left" w:pos="1224"/>
        </w:tabs>
        <w:autoSpaceDE w:val="0"/>
        <w:autoSpaceDN w:val="0"/>
        <w:spacing w:after="80"/>
        <w:ind w:right="1044"/>
        <w:contextualSpacing w:val="0"/>
        <w:rPr>
          <w:rFonts w:ascii="Arial" w:eastAsia="Arial" w:hAnsi="Arial" w:cs="Arial"/>
        </w:rPr>
      </w:pPr>
      <w:r w:rsidRPr="007305DE">
        <w:rPr>
          <w:rFonts w:ascii="Arial" w:eastAsia="Arial" w:hAnsi="Arial" w:cs="Arial"/>
        </w:rPr>
        <w:t xml:space="preserve">The </w:t>
      </w:r>
      <w:r w:rsidRPr="007305DE">
        <w:rPr>
          <w:rFonts w:ascii="Arial" w:eastAsia="Arial" w:hAnsi="Arial" w:cs="Arial"/>
          <w:b/>
          <w:bCs/>
        </w:rPr>
        <w:t>Specific Aims</w:t>
      </w:r>
      <w:r w:rsidRPr="007305DE">
        <w:rPr>
          <w:rFonts w:ascii="Arial" w:eastAsia="Arial" w:hAnsi="Arial" w:cs="Arial"/>
        </w:rPr>
        <w:t xml:space="preserve"> section should clearly articulate how the project aligns with the Quintuple Aim framework and how each aim contributes to achieving improved patient and system outcomes.</w:t>
      </w:r>
    </w:p>
    <w:p w14:paraId="6172B0D5" w14:textId="3A916392" w:rsidR="007B4EC2" w:rsidRPr="007305DE" w:rsidRDefault="009B0074" w:rsidP="005E4F13">
      <w:pPr>
        <w:pStyle w:val="ListParagraph"/>
        <w:widowControl w:val="0"/>
        <w:numPr>
          <w:ilvl w:val="2"/>
          <w:numId w:val="39"/>
        </w:numPr>
        <w:autoSpaceDE w:val="0"/>
        <w:autoSpaceDN w:val="0"/>
        <w:spacing w:after="80"/>
        <w:contextualSpacing w:val="0"/>
        <w:rPr>
          <w:rFonts w:ascii="Arial" w:eastAsia="Arial" w:hAnsi="Arial" w:cs="Arial"/>
        </w:rPr>
      </w:pPr>
      <w:r w:rsidRPr="007305DE">
        <w:rPr>
          <w:rFonts w:ascii="Arial" w:eastAsia="Arial" w:hAnsi="Arial" w:cs="Arial"/>
        </w:rPr>
        <w:lastRenderedPageBreak/>
        <w:t>T</w:t>
      </w:r>
      <w:r w:rsidR="007B4EC2" w:rsidRPr="007305DE">
        <w:rPr>
          <w:rFonts w:ascii="Arial" w:eastAsia="Arial" w:hAnsi="Arial" w:cs="Arial"/>
        </w:rPr>
        <w:t xml:space="preserve">he </w:t>
      </w:r>
      <w:r w:rsidR="007B4EC2" w:rsidRPr="007305DE">
        <w:rPr>
          <w:rFonts w:ascii="Arial" w:eastAsia="Arial" w:hAnsi="Arial" w:cs="Arial"/>
          <w:b/>
          <w:bCs/>
        </w:rPr>
        <w:t>Background and Significance</w:t>
      </w:r>
      <w:r w:rsidR="007B4EC2" w:rsidRPr="007305DE">
        <w:rPr>
          <w:rFonts w:ascii="Arial" w:eastAsia="Arial" w:hAnsi="Arial" w:cs="Arial"/>
        </w:rPr>
        <w:t xml:space="preserve"> section</w:t>
      </w:r>
      <w:r w:rsidRPr="007305DE">
        <w:rPr>
          <w:rFonts w:ascii="Arial" w:eastAsia="Arial" w:hAnsi="Arial" w:cs="Arial"/>
        </w:rPr>
        <w:t xml:space="preserve"> </w:t>
      </w:r>
      <w:r w:rsidR="007B4EC2" w:rsidRPr="007305DE">
        <w:rPr>
          <w:rFonts w:ascii="Arial" w:eastAsia="Arial" w:hAnsi="Arial" w:cs="Arial"/>
        </w:rPr>
        <w:t>should describe the UW Health priority the project addresses, the expected benefit and impact of the intervention, and the existing care or quality gap that the project is designed to close through the L</w:t>
      </w:r>
      <w:r w:rsidR="00775838" w:rsidRPr="007305DE">
        <w:rPr>
          <w:rFonts w:ascii="Arial" w:eastAsia="Arial" w:hAnsi="Arial" w:cs="Arial"/>
        </w:rPr>
        <w:t>HS</w:t>
      </w:r>
      <w:r w:rsidR="007B4EC2" w:rsidRPr="007305DE">
        <w:rPr>
          <w:rFonts w:ascii="Arial" w:eastAsia="Arial" w:hAnsi="Arial" w:cs="Arial"/>
        </w:rPr>
        <w:t xml:space="preserve"> framework.</w:t>
      </w:r>
    </w:p>
    <w:p w14:paraId="07F6BC6A" w14:textId="70652C7B" w:rsidR="007B4EC2" w:rsidRPr="007305DE" w:rsidRDefault="007B4EC2" w:rsidP="005E4F13">
      <w:pPr>
        <w:pStyle w:val="ListParagraph"/>
        <w:widowControl w:val="0"/>
        <w:numPr>
          <w:ilvl w:val="2"/>
          <w:numId w:val="39"/>
        </w:numPr>
        <w:autoSpaceDE w:val="0"/>
        <w:autoSpaceDN w:val="0"/>
        <w:spacing w:after="80"/>
        <w:contextualSpacing w:val="0"/>
        <w:rPr>
          <w:rFonts w:ascii="Arial" w:eastAsia="Arial" w:hAnsi="Arial" w:cs="Arial"/>
        </w:rPr>
      </w:pPr>
      <w:r w:rsidRPr="007305DE">
        <w:rPr>
          <w:rFonts w:ascii="Arial" w:eastAsia="Arial" w:hAnsi="Arial" w:cs="Arial"/>
        </w:rPr>
        <w:t xml:space="preserve">The </w:t>
      </w:r>
      <w:r w:rsidRPr="007305DE">
        <w:rPr>
          <w:rFonts w:ascii="Arial" w:eastAsia="Arial" w:hAnsi="Arial" w:cs="Arial"/>
          <w:b/>
          <w:bCs/>
        </w:rPr>
        <w:t>Investigator</w:t>
      </w:r>
      <w:r w:rsidRPr="007305DE">
        <w:rPr>
          <w:rFonts w:ascii="Arial" w:eastAsia="Arial" w:hAnsi="Arial" w:cs="Arial"/>
        </w:rPr>
        <w:t xml:space="preserve"> section should highlight the expertise and complementary skills of the P</w:t>
      </w:r>
      <w:r w:rsidR="0094551A" w:rsidRPr="007305DE">
        <w:rPr>
          <w:rFonts w:ascii="Arial" w:eastAsia="Arial" w:hAnsi="Arial" w:cs="Arial"/>
        </w:rPr>
        <w:t>I</w:t>
      </w:r>
      <w:r w:rsidRPr="007305DE">
        <w:rPr>
          <w:rFonts w:ascii="Arial" w:eastAsia="Arial" w:hAnsi="Arial" w:cs="Arial"/>
        </w:rPr>
        <w:t>, study team, and clinical partners, emphasizing their integration with health operations and ability to execute the proposed work.</w:t>
      </w:r>
    </w:p>
    <w:p w14:paraId="1FA6EA9A" w14:textId="29309006" w:rsidR="007B4EC2" w:rsidRPr="007305DE" w:rsidRDefault="007B4EC2" w:rsidP="005E4F13">
      <w:pPr>
        <w:pStyle w:val="ListParagraph"/>
        <w:widowControl w:val="0"/>
        <w:numPr>
          <w:ilvl w:val="2"/>
          <w:numId w:val="39"/>
        </w:numPr>
        <w:autoSpaceDE w:val="0"/>
        <w:autoSpaceDN w:val="0"/>
        <w:spacing w:after="80"/>
        <w:contextualSpacing w:val="0"/>
        <w:rPr>
          <w:rFonts w:ascii="Arial" w:eastAsia="Arial" w:hAnsi="Arial" w:cs="Arial"/>
        </w:rPr>
      </w:pPr>
      <w:r w:rsidRPr="007305DE">
        <w:rPr>
          <w:rFonts w:ascii="Arial" w:eastAsia="Arial" w:hAnsi="Arial" w:cs="Arial"/>
        </w:rPr>
        <w:t xml:space="preserve">The </w:t>
      </w:r>
      <w:r w:rsidRPr="007305DE">
        <w:rPr>
          <w:rFonts w:ascii="Arial" w:eastAsia="Arial" w:hAnsi="Arial" w:cs="Arial"/>
          <w:b/>
          <w:bCs/>
        </w:rPr>
        <w:t>Environment</w:t>
      </w:r>
      <w:r w:rsidRPr="007305DE">
        <w:rPr>
          <w:rFonts w:ascii="Arial" w:eastAsia="Arial" w:hAnsi="Arial" w:cs="Arial"/>
        </w:rPr>
        <w:t xml:space="preserve"> section should discuss how the clinical and scientific context supports the project’s success, including available resources, collaborations, and infrastructure.</w:t>
      </w:r>
      <w:r w:rsidR="008E44AE" w:rsidRPr="007305DE">
        <w:rPr>
          <w:rFonts w:ascii="Arial" w:eastAsia="Arial" w:hAnsi="Arial" w:cs="Arial"/>
        </w:rPr>
        <w:t xml:space="preserve"> </w:t>
      </w:r>
      <w:r w:rsidR="00775838" w:rsidRPr="007305DE">
        <w:rPr>
          <w:rFonts w:ascii="Arial" w:eastAsia="Arial" w:hAnsi="Arial" w:cs="Arial"/>
        </w:rPr>
        <w:t xml:space="preserve">A description of any </w:t>
      </w:r>
      <w:r w:rsidRPr="007305DE">
        <w:rPr>
          <w:rFonts w:ascii="Arial" w:eastAsia="Arial" w:hAnsi="Arial" w:cs="Arial"/>
        </w:rPr>
        <w:t>digital health tools or data-driven systems that will be leveraged or developed to ensure sustainability beyond the funding period</w:t>
      </w:r>
      <w:r w:rsidR="00775838" w:rsidRPr="007305DE">
        <w:rPr>
          <w:rFonts w:ascii="Arial" w:eastAsia="Arial" w:hAnsi="Arial" w:cs="Arial"/>
        </w:rPr>
        <w:t xml:space="preserve"> should be included.</w:t>
      </w:r>
    </w:p>
    <w:p w14:paraId="6182E358" w14:textId="376A3520" w:rsidR="007B4EC2" w:rsidRPr="007305DE" w:rsidRDefault="008E44AE" w:rsidP="005E4F13">
      <w:pPr>
        <w:pStyle w:val="ListParagraph"/>
        <w:widowControl w:val="0"/>
        <w:numPr>
          <w:ilvl w:val="2"/>
          <w:numId w:val="39"/>
        </w:numPr>
        <w:autoSpaceDE w:val="0"/>
        <w:autoSpaceDN w:val="0"/>
        <w:spacing w:after="80"/>
        <w:contextualSpacing w:val="0"/>
        <w:rPr>
          <w:rFonts w:ascii="Arial" w:eastAsia="Arial" w:hAnsi="Arial" w:cs="Arial"/>
        </w:rPr>
      </w:pPr>
      <w:r w:rsidRPr="007305DE">
        <w:rPr>
          <w:rFonts w:ascii="Arial" w:eastAsia="Arial" w:hAnsi="Arial" w:cs="Arial"/>
        </w:rPr>
        <w:t>T</w:t>
      </w:r>
      <w:r w:rsidR="007B4EC2" w:rsidRPr="007305DE">
        <w:rPr>
          <w:rFonts w:ascii="Arial" w:eastAsia="Arial" w:hAnsi="Arial" w:cs="Arial"/>
        </w:rPr>
        <w:t xml:space="preserve">he </w:t>
      </w:r>
      <w:r w:rsidR="007B4EC2" w:rsidRPr="007305DE">
        <w:rPr>
          <w:rFonts w:ascii="Arial" w:eastAsia="Arial" w:hAnsi="Arial" w:cs="Arial"/>
          <w:b/>
          <w:bCs/>
        </w:rPr>
        <w:t>Approach</w:t>
      </w:r>
      <w:r w:rsidR="007B4EC2" w:rsidRPr="007305DE">
        <w:rPr>
          <w:rFonts w:ascii="Arial" w:eastAsia="Arial" w:hAnsi="Arial" w:cs="Arial"/>
        </w:rPr>
        <w:t xml:space="preserve"> section should describe the project’s overall strategy, methodology, and analytic plan to achieve the stated aims. This </w:t>
      </w:r>
      <w:r w:rsidR="00190DBC" w:rsidRPr="007305DE">
        <w:rPr>
          <w:rFonts w:ascii="Arial" w:eastAsia="Arial" w:hAnsi="Arial" w:cs="Arial"/>
        </w:rPr>
        <w:t xml:space="preserve">includes </w:t>
      </w:r>
      <w:r w:rsidR="007B4EC2" w:rsidRPr="007305DE">
        <w:rPr>
          <w:rFonts w:ascii="Arial" w:eastAsia="Arial" w:hAnsi="Arial" w:cs="Arial"/>
        </w:rPr>
        <w:t>details of the intervention, its evidence base, and the pragmatic or quasi-experimental design chosen for evaluation. The section should also describe readiness for implementation,</w:t>
      </w:r>
      <w:r w:rsidRPr="007305DE">
        <w:rPr>
          <w:rFonts w:ascii="Arial" w:eastAsia="Arial" w:hAnsi="Arial" w:cs="Arial"/>
        </w:rPr>
        <w:t xml:space="preserve"> </w:t>
      </w:r>
      <w:proofErr w:type="spellStart"/>
      <w:r w:rsidR="007B4EC2" w:rsidRPr="007305DE">
        <w:rPr>
          <w:rFonts w:ascii="Arial" w:eastAsia="Arial" w:hAnsi="Arial" w:cs="Arial"/>
        </w:rPr>
        <w:t>key</w:t>
      </w:r>
      <w:proofErr w:type="spellEnd"/>
      <w:r w:rsidR="007B4EC2" w:rsidRPr="007305DE">
        <w:rPr>
          <w:rFonts w:ascii="Arial" w:eastAsia="Arial" w:hAnsi="Arial" w:cs="Arial"/>
        </w:rPr>
        <w:t xml:space="preserve"> partners and approvals, and any consultations (</w:t>
      </w:r>
      <w:r w:rsidRPr="007305DE">
        <w:rPr>
          <w:rFonts w:ascii="Arial" w:eastAsia="Arial" w:hAnsi="Arial" w:cs="Arial"/>
        </w:rPr>
        <w:t>e.g</w:t>
      </w:r>
      <w:r w:rsidR="007B4EC2" w:rsidRPr="007305DE">
        <w:rPr>
          <w:rFonts w:ascii="Arial" w:eastAsia="Arial" w:hAnsi="Arial" w:cs="Arial"/>
        </w:rPr>
        <w:t xml:space="preserve">., through the D&amp;I Launchpad) that have informed the design. </w:t>
      </w:r>
      <w:r w:rsidR="000140C9" w:rsidRPr="007305DE">
        <w:rPr>
          <w:rFonts w:ascii="Arial" w:eastAsia="Arial" w:hAnsi="Arial" w:cs="Arial"/>
        </w:rPr>
        <w:t>For p</w:t>
      </w:r>
      <w:r w:rsidR="007B4EC2" w:rsidRPr="007305DE">
        <w:rPr>
          <w:rFonts w:ascii="Arial" w:eastAsia="Arial" w:hAnsi="Arial" w:cs="Arial"/>
        </w:rPr>
        <w:t xml:space="preserve">rojects </w:t>
      </w:r>
      <w:r w:rsidR="000140C9" w:rsidRPr="007305DE">
        <w:rPr>
          <w:rFonts w:ascii="Arial" w:eastAsia="Arial" w:hAnsi="Arial" w:cs="Arial"/>
        </w:rPr>
        <w:t xml:space="preserve">involving </w:t>
      </w:r>
      <w:r w:rsidR="007B4EC2" w:rsidRPr="007305DE">
        <w:rPr>
          <w:rFonts w:ascii="Arial" w:eastAsia="Arial" w:hAnsi="Arial" w:cs="Arial"/>
        </w:rPr>
        <w:t xml:space="preserve">the EHR, sample size calculations </w:t>
      </w:r>
      <w:r w:rsidR="00CD0046" w:rsidRPr="007305DE">
        <w:rPr>
          <w:rFonts w:ascii="Arial" w:eastAsia="Arial" w:hAnsi="Arial" w:cs="Arial"/>
        </w:rPr>
        <w:t>should be included when</w:t>
      </w:r>
      <w:r w:rsidR="007B4EC2" w:rsidRPr="007305DE">
        <w:rPr>
          <w:rFonts w:ascii="Arial" w:eastAsia="Arial" w:hAnsi="Arial" w:cs="Arial"/>
        </w:rPr>
        <w:t xml:space="preserve"> appropriate.</w:t>
      </w:r>
    </w:p>
    <w:p w14:paraId="75589928" w14:textId="03F2E99B" w:rsidR="007B4EC2" w:rsidRPr="007305DE" w:rsidRDefault="007B4EC2" w:rsidP="005E4F13">
      <w:pPr>
        <w:pStyle w:val="ListParagraph"/>
        <w:widowControl w:val="0"/>
        <w:numPr>
          <w:ilvl w:val="2"/>
          <w:numId w:val="39"/>
        </w:numPr>
        <w:autoSpaceDE w:val="0"/>
        <w:autoSpaceDN w:val="0"/>
        <w:spacing w:after="80"/>
        <w:contextualSpacing w:val="0"/>
        <w:rPr>
          <w:rFonts w:ascii="Arial" w:eastAsia="Arial" w:hAnsi="Arial" w:cs="Arial"/>
        </w:rPr>
      </w:pPr>
      <w:r w:rsidRPr="007305DE">
        <w:rPr>
          <w:rFonts w:ascii="Arial" w:eastAsia="Arial" w:hAnsi="Arial" w:cs="Arial"/>
        </w:rPr>
        <w:t xml:space="preserve">A description of the </w:t>
      </w:r>
      <w:r w:rsidRPr="007305DE">
        <w:rPr>
          <w:rFonts w:ascii="Arial" w:eastAsia="Arial" w:hAnsi="Arial" w:cs="Arial"/>
          <w:b/>
          <w:bCs/>
        </w:rPr>
        <w:t>Rapid Plan-Do-Check-Act (PDCA) cycle</w:t>
      </w:r>
      <w:r w:rsidRPr="007305DE">
        <w:rPr>
          <w:rFonts w:ascii="Arial" w:eastAsia="Arial" w:hAnsi="Arial" w:cs="Arial"/>
        </w:rPr>
        <w:t xml:space="preserve"> should be included to show how the project will incorporate iterative improvement after deployment. Applicants should discuss how stakeholder input will guide each phase, how the team will balance scientific rigor with operational timelines, and how resulting tools, processes, or materials will be disseminated.</w:t>
      </w:r>
    </w:p>
    <w:p w14:paraId="5482E157" w14:textId="688E4894" w:rsidR="006A40A8" w:rsidRPr="005E4F13" w:rsidRDefault="00013583" w:rsidP="005E4F13">
      <w:pPr>
        <w:pStyle w:val="ListParagraph"/>
        <w:widowControl w:val="0"/>
        <w:numPr>
          <w:ilvl w:val="2"/>
          <w:numId w:val="39"/>
        </w:numPr>
        <w:autoSpaceDE w:val="0"/>
        <w:autoSpaceDN w:val="0"/>
        <w:spacing w:after="80"/>
        <w:contextualSpacing w:val="0"/>
        <w:rPr>
          <w:rFonts w:ascii="Arial" w:hAnsi="Arial" w:cs="Arial"/>
        </w:rPr>
      </w:pPr>
      <w:r w:rsidRPr="007305DE">
        <w:rPr>
          <w:rFonts w:ascii="Arial" w:eastAsia="Arial" w:hAnsi="Arial" w:cs="Arial"/>
        </w:rPr>
        <w:t>The</w:t>
      </w:r>
      <w:r w:rsidRPr="007305DE">
        <w:rPr>
          <w:rFonts w:ascii="Arial" w:eastAsia="Arial" w:hAnsi="Arial" w:cs="Arial"/>
          <w:b/>
          <w:bCs/>
        </w:rPr>
        <w:t xml:space="preserve"> </w:t>
      </w:r>
      <w:r w:rsidR="007B4EC2" w:rsidRPr="007305DE">
        <w:rPr>
          <w:rFonts w:ascii="Arial" w:eastAsia="Arial" w:hAnsi="Arial" w:cs="Arial"/>
          <w:b/>
          <w:bCs/>
        </w:rPr>
        <w:t>Special</w:t>
      </w:r>
      <w:r w:rsidR="007B4EC2" w:rsidRPr="007305DE">
        <w:rPr>
          <w:rFonts w:ascii="Arial" w:eastAsia="Arial" w:hAnsi="Arial" w:cs="Arial"/>
          <w:b/>
          <w:bCs/>
          <w:spacing w:val="-3"/>
        </w:rPr>
        <w:t xml:space="preserve"> </w:t>
      </w:r>
      <w:r w:rsidR="007B4EC2" w:rsidRPr="007305DE">
        <w:rPr>
          <w:rFonts w:ascii="Arial" w:eastAsia="Arial" w:hAnsi="Arial" w:cs="Arial"/>
          <w:b/>
          <w:bCs/>
        </w:rPr>
        <w:t>Criteria</w:t>
      </w:r>
      <w:r w:rsidRPr="007305DE">
        <w:rPr>
          <w:rFonts w:ascii="Arial" w:eastAsia="Arial" w:hAnsi="Arial" w:cs="Arial"/>
          <w:b/>
          <w:bCs/>
        </w:rPr>
        <w:t xml:space="preserve"> </w:t>
      </w:r>
      <w:r w:rsidRPr="007305DE">
        <w:rPr>
          <w:rFonts w:ascii="Arial" w:eastAsia="Arial" w:hAnsi="Arial" w:cs="Arial"/>
        </w:rPr>
        <w:t>section</w:t>
      </w:r>
      <w:r w:rsidRPr="007305DE">
        <w:rPr>
          <w:rFonts w:ascii="Arial" w:eastAsia="Arial" w:hAnsi="Arial" w:cs="Arial"/>
          <w:b/>
          <w:bCs/>
        </w:rPr>
        <w:t xml:space="preserve"> </w:t>
      </w:r>
      <w:r w:rsidR="007B4EC2" w:rsidRPr="007305DE">
        <w:rPr>
          <w:rFonts w:ascii="Arial" w:eastAsia="Arial" w:hAnsi="Arial" w:cs="Arial"/>
        </w:rPr>
        <w:t>must de</w:t>
      </w:r>
      <w:r w:rsidR="001418E5" w:rsidRPr="007305DE">
        <w:rPr>
          <w:rFonts w:ascii="Arial" w:eastAsia="Arial" w:hAnsi="Arial" w:cs="Arial"/>
        </w:rPr>
        <w:t>tail</w:t>
      </w:r>
      <w:r w:rsidR="007B4EC2" w:rsidRPr="007305DE">
        <w:rPr>
          <w:rFonts w:ascii="Arial" w:eastAsia="Arial" w:hAnsi="Arial" w:cs="Arial"/>
        </w:rPr>
        <w:t xml:space="preserve"> how </w:t>
      </w:r>
      <w:r w:rsidR="00963BC3" w:rsidRPr="007305DE">
        <w:rPr>
          <w:rFonts w:ascii="Arial" w:eastAsia="Arial" w:hAnsi="Arial" w:cs="Arial"/>
        </w:rPr>
        <w:t xml:space="preserve">the </w:t>
      </w:r>
      <w:r w:rsidR="004F7B61" w:rsidRPr="007305DE">
        <w:rPr>
          <w:rFonts w:ascii="Arial" w:eastAsia="Arial" w:hAnsi="Arial" w:cs="Arial"/>
        </w:rPr>
        <w:t>C</w:t>
      </w:r>
      <w:r w:rsidR="007B4EC2" w:rsidRPr="007305DE">
        <w:rPr>
          <w:rFonts w:ascii="Arial" w:eastAsia="Arial" w:hAnsi="Arial" w:cs="Arial"/>
        </w:rPr>
        <w:t>linical Champion</w:t>
      </w:r>
      <w:r w:rsidR="00963BC3" w:rsidRPr="007305DE">
        <w:rPr>
          <w:rFonts w:ascii="Arial" w:eastAsia="Arial" w:hAnsi="Arial" w:cs="Arial"/>
        </w:rPr>
        <w:t xml:space="preserve"> (PI)</w:t>
      </w:r>
      <w:r w:rsidR="007B4EC2" w:rsidRPr="007305DE">
        <w:rPr>
          <w:rFonts w:ascii="Arial" w:eastAsia="Arial" w:hAnsi="Arial" w:cs="Arial"/>
        </w:rPr>
        <w:t xml:space="preserve"> and the </w:t>
      </w:r>
      <w:r w:rsidR="00963BC3" w:rsidRPr="007305DE">
        <w:rPr>
          <w:rFonts w:ascii="Arial" w:eastAsia="Arial" w:hAnsi="Arial" w:cs="Arial"/>
        </w:rPr>
        <w:t xml:space="preserve">UW Health </w:t>
      </w:r>
      <w:r w:rsidR="00972560" w:rsidRPr="007305DE">
        <w:rPr>
          <w:rFonts w:ascii="Arial" w:eastAsia="Arial" w:hAnsi="Arial" w:cs="Arial"/>
        </w:rPr>
        <w:t>O</w:t>
      </w:r>
      <w:r w:rsidR="007B4EC2" w:rsidRPr="007305DE">
        <w:rPr>
          <w:rFonts w:ascii="Arial" w:eastAsia="Arial" w:hAnsi="Arial" w:cs="Arial"/>
        </w:rPr>
        <w:t xml:space="preserve">perational </w:t>
      </w:r>
      <w:r w:rsidR="00972560" w:rsidRPr="007305DE">
        <w:rPr>
          <w:rFonts w:ascii="Arial" w:eastAsia="Arial" w:hAnsi="Arial" w:cs="Arial"/>
        </w:rPr>
        <w:t>L</w:t>
      </w:r>
      <w:r w:rsidR="007B4EC2" w:rsidRPr="007305DE">
        <w:rPr>
          <w:rFonts w:ascii="Arial" w:eastAsia="Arial" w:hAnsi="Arial" w:cs="Arial"/>
        </w:rPr>
        <w:t xml:space="preserve">ead </w:t>
      </w:r>
      <w:r w:rsidR="004F7B61" w:rsidRPr="007305DE">
        <w:rPr>
          <w:rFonts w:ascii="Arial" w:eastAsia="Arial" w:hAnsi="Arial" w:cs="Arial"/>
        </w:rPr>
        <w:t xml:space="preserve">will maintain </w:t>
      </w:r>
      <w:r w:rsidR="007B4EC2" w:rsidRPr="007305DE">
        <w:rPr>
          <w:rFonts w:ascii="Arial" w:eastAsia="Arial" w:hAnsi="Arial" w:cs="Arial"/>
        </w:rPr>
        <w:t xml:space="preserve">continuous alignment. </w:t>
      </w:r>
      <w:r w:rsidR="0053769C" w:rsidRPr="007305DE">
        <w:rPr>
          <w:rFonts w:ascii="Arial" w:eastAsia="Arial" w:hAnsi="Arial" w:cs="Arial"/>
        </w:rPr>
        <w:t>It</w:t>
      </w:r>
      <w:r w:rsidR="00BC2B96" w:rsidRPr="007305DE">
        <w:rPr>
          <w:rFonts w:ascii="Arial" w:eastAsia="Arial" w:hAnsi="Arial" w:cs="Arial"/>
        </w:rPr>
        <w:t xml:space="preserve"> should </w:t>
      </w:r>
      <w:r w:rsidR="0053769C" w:rsidRPr="007305DE">
        <w:rPr>
          <w:rFonts w:ascii="Arial" w:eastAsia="Arial" w:hAnsi="Arial" w:cs="Arial"/>
        </w:rPr>
        <w:t xml:space="preserve">outline mechanisms for </w:t>
      </w:r>
      <w:proofErr w:type="gramStart"/>
      <w:r w:rsidR="0053769C" w:rsidRPr="007305DE">
        <w:rPr>
          <w:rFonts w:ascii="Arial" w:eastAsia="Arial" w:hAnsi="Arial" w:cs="Arial"/>
        </w:rPr>
        <w:t>sustained,</w:t>
      </w:r>
      <w:proofErr w:type="gramEnd"/>
      <w:r w:rsidR="007B4EC2" w:rsidRPr="007305DE">
        <w:rPr>
          <w:rFonts w:ascii="Arial" w:eastAsia="Arial" w:hAnsi="Arial" w:cs="Arial"/>
        </w:rPr>
        <w:t xml:space="preserve"> interdisciplinary collaboration and </w:t>
      </w:r>
      <w:r w:rsidR="003877D6" w:rsidRPr="007305DE">
        <w:rPr>
          <w:rFonts w:ascii="Arial" w:eastAsia="Arial" w:hAnsi="Arial" w:cs="Arial"/>
        </w:rPr>
        <w:t>team-based problem-solving</w:t>
      </w:r>
      <w:r w:rsidR="007B4EC2" w:rsidRPr="007305DE">
        <w:rPr>
          <w:rFonts w:ascii="Arial" w:eastAsia="Arial" w:hAnsi="Arial" w:cs="Arial"/>
        </w:rPr>
        <w:t xml:space="preserve"> within the Learning Health System.</w:t>
      </w:r>
    </w:p>
    <w:bookmarkEnd w:id="3"/>
    <w:bookmarkEnd w:id="4"/>
    <w:p w14:paraId="63E446AF" w14:textId="6066EACC" w:rsidR="00E50DEC" w:rsidRPr="007305DE" w:rsidRDefault="00DF576C" w:rsidP="00E50DEC">
      <w:pPr>
        <w:widowControl w:val="0"/>
        <w:numPr>
          <w:ilvl w:val="0"/>
          <w:numId w:val="35"/>
        </w:numPr>
        <w:spacing w:before="240" w:after="240" w:line="259" w:lineRule="auto"/>
        <w:rPr>
          <w:rFonts w:ascii="Arial" w:eastAsia="Arial" w:hAnsi="Arial" w:cs="Arial"/>
          <w:b/>
          <w:bCs/>
          <w:sz w:val="22"/>
          <w:szCs w:val="22"/>
        </w:rPr>
      </w:pPr>
      <w:r w:rsidRPr="007305DE">
        <w:rPr>
          <w:rFonts w:ascii="Arial" w:eastAsia="Arial" w:hAnsi="Arial" w:cs="Arial"/>
          <w:b/>
          <w:bCs/>
          <w:sz w:val="22"/>
          <w:szCs w:val="22"/>
        </w:rPr>
        <w:t xml:space="preserve">Timeline: </w:t>
      </w:r>
      <w:r w:rsidR="0052632A" w:rsidRPr="007305DE">
        <w:rPr>
          <w:rFonts w:ascii="Arial" w:eastAsia="Arial" w:hAnsi="Arial" w:cs="Arial"/>
          <w:sz w:val="22"/>
          <w:szCs w:val="22"/>
        </w:rPr>
        <w:t>The e</w:t>
      </w:r>
      <w:r w:rsidR="0011596B" w:rsidRPr="007305DE">
        <w:rPr>
          <w:rFonts w:ascii="Arial" w:eastAsia="Arial" w:hAnsi="Arial" w:cs="Arial"/>
          <w:sz w:val="22"/>
          <w:szCs w:val="22"/>
        </w:rPr>
        <w:t xml:space="preserve">arliest </w:t>
      </w:r>
      <w:proofErr w:type="gramStart"/>
      <w:r w:rsidR="0011596B" w:rsidRPr="007305DE">
        <w:rPr>
          <w:rFonts w:ascii="Arial" w:eastAsia="Arial" w:hAnsi="Arial" w:cs="Arial"/>
          <w:sz w:val="22"/>
          <w:szCs w:val="22"/>
        </w:rPr>
        <w:t>start</w:t>
      </w:r>
      <w:proofErr w:type="gramEnd"/>
      <w:r w:rsidR="00E50DEC" w:rsidRPr="007305DE">
        <w:rPr>
          <w:rFonts w:ascii="Arial" w:eastAsia="Arial" w:hAnsi="Arial" w:cs="Arial"/>
          <w:sz w:val="22"/>
          <w:szCs w:val="22"/>
        </w:rPr>
        <w:t xml:space="preserve"> </w:t>
      </w:r>
      <w:r w:rsidR="0011596B" w:rsidRPr="007305DE">
        <w:rPr>
          <w:rFonts w:ascii="Arial" w:eastAsia="Arial" w:hAnsi="Arial" w:cs="Arial"/>
          <w:sz w:val="22"/>
          <w:szCs w:val="22"/>
        </w:rPr>
        <w:t>date for the award is September 1, 202</w:t>
      </w:r>
      <w:r w:rsidR="0052632A" w:rsidRPr="007305DE">
        <w:rPr>
          <w:rFonts w:ascii="Arial" w:eastAsia="Arial" w:hAnsi="Arial" w:cs="Arial"/>
          <w:sz w:val="22"/>
          <w:szCs w:val="22"/>
        </w:rPr>
        <w:t>7. P</w:t>
      </w:r>
      <w:r w:rsidR="0011596B" w:rsidRPr="007305DE">
        <w:rPr>
          <w:rFonts w:ascii="Arial" w:eastAsia="Arial" w:hAnsi="Arial" w:cs="Arial"/>
          <w:sz w:val="22"/>
          <w:szCs w:val="22"/>
        </w:rPr>
        <w:t>rojects must be completed within 12 months of the start date. IRB approval, UROC endorsement, and D&amp;I consultation must be completed before project work involving human subjects can begin.</w:t>
      </w:r>
    </w:p>
    <w:p w14:paraId="76662D7E" w14:textId="0A8FF886" w:rsidR="00E50DEC" w:rsidRPr="007305DE" w:rsidRDefault="000E50C5" w:rsidP="00E50DEC">
      <w:pPr>
        <w:widowControl w:val="0"/>
        <w:numPr>
          <w:ilvl w:val="0"/>
          <w:numId w:val="35"/>
        </w:numPr>
        <w:spacing w:before="240" w:after="240" w:line="259" w:lineRule="auto"/>
        <w:rPr>
          <w:rFonts w:ascii="Arial" w:eastAsia="Arial" w:hAnsi="Arial" w:cs="Arial"/>
          <w:b/>
          <w:bCs/>
          <w:sz w:val="22"/>
          <w:szCs w:val="22"/>
        </w:rPr>
      </w:pPr>
      <w:r w:rsidRPr="007305DE">
        <w:rPr>
          <w:rFonts w:ascii="Arial" w:eastAsia="Arial" w:hAnsi="Arial" w:cs="Arial"/>
          <w:b/>
          <w:bCs/>
          <w:sz w:val="22"/>
          <w:szCs w:val="22"/>
        </w:rPr>
        <w:t xml:space="preserve">References: </w:t>
      </w:r>
      <w:r w:rsidR="00253FEA" w:rsidRPr="007305DE">
        <w:rPr>
          <w:rFonts w:ascii="Arial" w:eastAsia="Arial" w:hAnsi="Arial" w:cs="Arial"/>
          <w:sz w:val="22"/>
          <w:szCs w:val="22"/>
        </w:rPr>
        <w:t>List</w:t>
      </w:r>
      <w:r w:rsidR="00510FDF" w:rsidRPr="007305DE">
        <w:rPr>
          <w:rFonts w:ascii="Arial" w:eastAsia="Arial" w:hAnsi="Arial" w:cs="Arial"/>
          <w:sz w:val="22"/>
          <w:szCs w:val="22"/>
        </w:rPr>
        <w:t xml:space="preserve"> all the</w:t>
      </w:r>
      <w:r w:rsidR="00253FEA" w:rsidRPr="007305DE">
        <w:rPr>
          <w:rFonts w:ascii="Arial" w:eastAsia="Arial" w:hAnsi="Arial" w:cs="Arial"/>
          <w:sz w:val="22"/>
          <w:szCs w:val="22"/>
        </w:rPr>
        <w:t xml:space="preserve"> literature cited in the Narrative. No page limit.</w:t>
      </w:r>
    </w:p>
    <w:p w14:paraId="4C66F0D7" w14:textId="0084DFBA" w:rsidR="007305DE" w:rsidRPr="005E4F13" w:rsidRDefault="00855A76" w:rsidP="00E50DEC">
      <w:pPr>
        <w:widowControl w:val="0"/>
        <w:numPr>
          <w:ilvl w:val="0"/>
          <w:numId w:val="35"/>
        </w:numPr>
        <w:spacing w:before="240" w:after="240" w:line="259" w:lineRule="auto"/>
        <w:rPr>
          <w:rFonts w:ascii="Arial" w:eastAsia="Arial" w:hAnsi="Arial" w:cs="Arial"/>
          <w:b/>
          <w:bCs/>
          <w:sz w:val="22"/>
          <w:szCs w:val="22"/>
        </w:rPr>
      </w:pPr>
      <w:r w:rsidRPr="007305DE">
        <w:rPr>
          <w:rFonts w:ascii="Arial" w:eastAsia="Arial" w:hAnsi="Arial" w:cs="Arial"/>
          <w:b/>
          <w:bCs/>
          <w:sz w:val="22"/>
          <w:szCs w:val="22"/>
        </w:rPr>
        <w:t xml:space="preserve">Letters of Support: </w:t>
      </w:r>
      <w:r w:rsidRPr="007305DE">
        <w:rPr>
          <w:rFonts w:ascii="Arial" w:eastAsia="Arial" w:hAnsi="Arial" w:cs="Arial"/>
          <w:sz w:val="22"/>
          <w:szCs w:val="22"/>
        </w:rPr>
        <w:t xml:space="preserve">Provide </w:t>
      </w:r>
      <w:r w:rsidR="00293C00">
        <w:rPr>
          <w:rFonts w:ascii="Arial" w:eastAsia="Arial" w:hAnsi="Arial" w:cs="Arial"/>
          <w:sz w:val="22"/>
          <w:szCs w:val="22"/>
        </w:rPr>
        <w:t>a</w:t>
      </w:r>
      <w:r w:rsidR="007305DE" w:rsidRPr="007305DE">
        <w:rPr>
          <w:rFonts w:ascii="Arial" w:eastAsia="Arial" w:hAnsi="Arial" w:cs="Arial"/>
          <w:sz w:val="22"/>
          <w:szCs w:val="22"/>
        </w:rPr>
        <w:t xml:space="preserve"> </w:t>
      </w:r>
      <w:r w:rsidRPr="007305DE">
        <w:rPr>
          <w:rFonts w:ascii="Arial" w:eastAsia="Arial" w:hAnsi="Arial" w:cs="Arial"/>
          <w:sz w:val="22"/>
          <w:szCs w:val="22"/>
        </w:rPr>
        <w:t>letter of support</w:t>
      </w:r>
      <w:r w:rsidR="00293C00">
        <w:rPr>
          <w:rFonts w:ascii="Arial" w:eastAsia="Arial" w:hAnsi="Arial" w:cs="Arial"/>
          <w:sz w:val="22"/>
          <w:szCs w:val="22"/>
        </w:rPr>
        <w:t xml:space="preserve"> from each of the individuals listed below:</w:t>
      </w:r>
    </w:p>
    <w:p w14:paraId="43C9CAB2" w14:textId="7318FF2A" w:rsidR="007305DE" w:rsidRPr="005E4F13" w:rsidRDefault="007305DE" w:rsidP="007305DE">
      <w:pPr>
        <w:widowControl w:val="0"/>
        <w:numPr>
          <w:ilvl w:val="1"/>
          <w:numId w:val="35"/>
        </w:numPr>
        <w:spacing w:before="240" w:after="240" w:line="259" w:lineRule="auto"/>
        <w:rPr>
          <w:rFonts w:ascii="Arial" w:eastAsia="Arial" w:hAnsi="Arial" w:cs="Arial"/>
          <w:b/>
          <w:bCs/>
          <w:sz w:val="22"/>
          <w:szCs w:val="22"/>
        </w:rPr>
      </w:pPr>
      <w:r w:rsidRPr="007305DE">
        <w:rPr>
          <w:rFonts w:ascii="Arial" w:eastAsia="Arial" w:hAnsi="Arial" w:cs="Arial"/>
          <w:sz w:val="22"/>
          <w:szCs w:val="22"/>
        </w:rPr>
        <w:t>PI’s</w:t>
      </w:r>
      <w:r w:rsidR="00C347F5" w:rsidRPr="007305DE">
        <w:rPr>
          <w:rFonts w:ascii="Arial" w:eastAsia="Arial" w:hAnsi="Arial" w:cs="Arial"/>
          <w:sz w:val="22"/>
          <w:szCs w:val="22"/>
        </w:rPr>
        <w:t xml:space="preserve"> </w:t>
      </w:r>
      <w:r w:rsidR="009D6C66">
        <w:rPr>
          <w:rFonts w:ascii="Arial" w:eastAsia="Arial" w:hAnsi="Arial" w:cs="Arial"/>
          <w:sz w:val="22"/>
          <w:szCs w:val="22"/>
        </w:rPr>
        <w:t>department chair or division chief</w:t>
      </w:r>
      <w:r w:rsidR="00855A76" w:rsidRPr="007305DE">
        <w:rPr>
          <w:rFonts w:ascii="Arial" w:eastAsia="Arial" w:hAnsi="Arial" w:cs="Arial"/>
          <w:sz w:val="22"/>
          <w:szCs w:val="22"/>
        </w:rPr>
        <w:t xml:space="preserve"> confirming </w:t>
      </w:r>
      <w:r w:rsidRPr="007305DE">
        <w:rPr>
          <w:rFonts w:ascii="Arial" w:eastAsia="Arial" w:hAnsi="Arial" w:cs="Arial"/>
          <w:sz w:val="22"/>
          <w:szCs w:val="22"/>
        </w:rPr>
        <w:t xml:space="preserve">the PI will contribute </w:t>
      </w:r>
      <w:r w:rsidR="00855A76" w:rsidRPr="007305DE">
        <w:rPr>
          <w:rFonts w:ascii="Arial" w:eastAsia="Arial" w:hAnsi="Arial" w:cs="Arial"/>
          <w:sz w:val="22"/>
          <w:szCs w:val="22"/>
        </w:rPr>
        <w:t xml:space="preserve">at least </w:t>
      </w:r>
      <w:r w:rsidRPr="007305DE">
        <w:rPr>
          <w:rFonts w:ascii="Arial" w:eastAsia="Arial" w:hAnsi="Arial" w:cs="Arial"/>
          <w:sz w:val="22"/>
          <w:szCs w:val="22"/>
        </w:rPr>
        <w:t>1.2 calendar months of effort to the award</w:t>
      </w:r>
      <w:r w:rsidR="00855A76" w:rsidRPr="007305DE">
        <w:rPr>
          <w:rFonts w:ascii="Arial" w:eastAsia="Arial" w:hAnsi="Arial" w:cs="Arial"/>
          <w:sz w:val="22"/>
          <w:szCs w:val="22"/>
        </w:rPr>
        <w:t xml:space="preserve">. </w:t>
      </w:r>
    </w:p>
    <w:p w14:paraId="0386F175" w14:textId="591377F5" w:rsidR="00855A76" w:rsidRPr="007305DE" w:rsidRDefault="00CA1F82" w:rsidP="005E4F13">
      <w:pPr>
        <w:widowControl w:val="0"/>
        <w:numPr>
          <w:ilvl w:val="1"/>
          <w:numId w:val="35"/>
        </w:numPr>
        <w:spacing w:before="240" w:after="240" w:line="259" w:lineRule="auto"/>
        <w:rPr>
          <w:rFonts w:ascii="Arial" w:eastAsia="Arial" w:hAnsi="Arial" w:cs="Arial"/>
          <w:b/>
          <w:bCs/>
          <w:sz w:val="22"/>
          <w:szCs w:val="22"/>
        </w:rPr>
      </w:pPr>
      <w:r w:rsidRPr="007305DE">
        <w:rPr>
          <w:rFonts w:ascii="Arial" w:eastAsia="Arial" w:hAnsi="Arial" w:cs="Arial"/>
          <w:sz w:val="22"/>
          <w:szCs w:val="22"/>
        </w:rPr>
        <w:t xml:space="preserve">UW Health </w:t>
      </w:r>
      <w:r w:rsidR="007305DE" w:rsidRPr="007305DE">
        <w:rPr>
          <w:rFonts w:ascii="Arial" w:eastAsia="Arial" w:hAnsi="Arial" w:cs="Arial"/>
          <w:sz w:val="22"/>
          <w:szCs w:val="22"/>
        </w:rPr>
        <w:t xml:space="preserve">Operational Lead (Dyad Partner) </w:t>
      </w:r>
      <w:r w:rsidR="00855A76" w:rsidRPr="007305DE">
        <w:rPr>
          <w:rFonts w:ascii="Arial" w:eastAsia="Arial" w:hAnsi="Arial" w:cs="Arial"/>
          <w:sz w:val="22"/>
          <w:szCs w:val="22"/>
        </w:rPr>
        <w:t>to demonstrate alignment and ongoing collaboration with health system operations.</w:t>
      </w:r>
    </w:p>
    <w:p w14:paraId="22AEC92B" w14:textId="3F565143" w:rsidR="00E57D6B" w:rsidRPr="005E4F13" w:rsidRDefault="00E57D6B" w:rsidP="005E4F13">
      <w:pPr>
        <w:widowControl w:val="0"/>
        <w:autoSpaceDE w:val="0"/>
        <w:autoSpaceDN w:val="0"/>
        <w:spacing w:after="120" w:line="259" w:lineRule="auto"/>
        <w:ind w:left="90" w:right="761"/>
        <w:rPr>
          <w:rFonts w:ascii="Arial" w:eastAsia="Arial" w:hAnsi="Arial" w:cs="Arial"/>
          <w:b/>
          <w:bCs/>
        </w:rPr>
      </w:pPr>
      <w:r w:rsidRPr="005E4F13">
        <w:rPr>
          <w:rFonts w:ascii="Arial" w:eastAsia="Arial" w:hAnsi="Arial" w:cs="Arial"/>
          <w:b/>
          <w:bCs/>
          <w:sz w:val="22"/>
          <w:szCs w:val="22"/>
        </w:rPr>
        <w:t>Document #2: Upload the budget content below</w:t>
      </w:r>
      <w:r w:rsidRPr="007305DE">
        <w:rPr>
          <w:rFonts w:ascii="Arial" w:eastAsia="Arial" w:hAnsi="Arial" w:cs="Arial"/>
          <w:b/>
          <w:bCs/>
          <w:sz w:val="22"/>
          <w:szCs w:val="22"/>
        </w:rPr>
        <w:t xml:space="preserve"> into REDCap</w:t>
      </w:r>
      <w:r w:rsidRPr="005E4F13">
        <w:rPr>
          <w:rFonts w:ascii="Arial" w:eastAsia="Arial" w:hAnsi="Arial" w:cs="Arial"/>
          <w:b/>
          <w:bCs/>
          <w:sz w:val="22"/>
          <w:szCs w:val="22"/>
        </w:rPr>
        <w:t xml:space="preserve"> as a single PDF. </w:t>
      </w:r>
    </w:p>
    <w:p w14:paraId="4B7B4F01" w14:textId="2FA69592" w:rsidR="00855A76" w:rsidRPr="005E4F13" w:rsidRDefault="0079046C" w:rsidP="005E4F13">
      <w:pPr>
        <w:pStyle w:val="ListParagraph"/>
        <w:numPr>
          <w:ilvl w:val="0"/>
          <w:numId w:val="45"/>
        </w:numPr>
        <w:spacing w:after="120"/>
        <w:ind w:left="806"/>
        <w:contextualSpacing w:val="0"/>
        <w:rPr>
          <w:rFonts w:ascii="Arial" w:hAnsi="Arial" w:cs="Arial"/>
          <w:b/>
          <w:bCs/>
        </w:rPr>
      </w:pPr>
      <w:r w:rsidRPr="005E4F13">
        <w:rPr>
          <w:rFonts w:ascii="Arial" w:hAnsi="Arial" w:cs="Arial"/>
          <w:b/>
          <w:bCs/>
        </w:rPr>
        <w:t>Budget:</w:t>
      </w:r>
      <w:r w:rsidR="00C96A02" w:rsidRPr="005E4F13">
        <w:rPr>
          <w:rFonts w:ascii="Arial" w:hAnsi="Arial" w:cs="Arial"/>
          <w:b/>
          <w:bCs/>
        </w:rPr>
        <w:t xml:space="preserve"> </w:t>
      </w:r>
      <w:r w:rsidR="00C96A02" w:rsidRPr="005E4F13">
        <w:rPr>
          <w:rFonts w:ascii="Arial" w:hAnsi="Arial" w:cs="Arial"/>
        </w:rPr>
        <w:t xml:space="preserve">Use the budget template </w:t>
      </w:r>
      <w:r w:rsidR="00084E46" w:rsidRPr="005E4F13">
        <w:rPr>
          <w:rFonts w:ascii="Arial" w:hAnsi="Arial" w:cs="Arial"/>
        </w:rPr>
        <w:t>available in REDCap</w:t>
      </w:r>
      <w:r w:rsidR="003F7E3E" w:rsidRPr="005E4F13">
        <w:rPr>
          <w:rFonts w:ascii="Arial" w:hAnsi="Arial" w:cs="Arial"/>
        </w:rPr>
        <w:t>. The total budget is limited to $125,000 for a 12-month period</w:t>
      </w:r>
      <w:r w:rsidR="00792CE7" w:rsidRPr="005E4F13">
        <w:rPr>
          <w:rFonts w:ascii="Arial" w:hAnsi="Arial" w:cs="Arial"/>
        </w:rPr>
        <w:t>.</w:t>
      </w:r>
      <w:r w:rsidR="0056405F" w:rsidRPr="005E4F13">
        <w:rPr>
          <w:rFonts w:ascii="Arial" w:hAnsi="Arial" w:cs="Arial"/>
        </w:rPr>
        <w:t xml:space="preserve"> </w:t>
      </w:r>
      <w:r w:rsidR="000C142B" w:rsidRPr="005E4F13">
        <w:rPr>
          <w:rFonts w:ascii="Arial" w:hAnsi="Arial" w:cs="Arial"/>
        </w:rPr>
        <w:t>Estimates for ICTR services, as determined in consultation with LHS Program leadership, should be incorporated into the budget plan.</w:t>
      </w:r>
    </w:p>
    <w:p w14:paraId="71C855C6" w14:textId="1A464B3B" w:rsidR="0079046C" w:rsidRPr="005E4F13" w:rsidRDefault="0079046C" w:rsidP="005E4F13">
      <w:pPr>
        <w:pStyle w:val="ListParagraph"/>
        <w:widowControl w:val="0"/>
        <w:numPr>
          <w:ilvl w:val="0"/>
          <w:numId w:val="45"/>
        </w:numPr>
        <w:spacing w:before="240" w:after="120" w:line="259" w:lineRule="auto"/>
        <w:ind w:left="806"/>
        <w:contextualSpacing w:val="0"/>
        <w:rPr>
          <w:rFonts w:ascii="Arial" w:eastAsia="Arial" w:hAnsi="Arial" w:cs="Arial"/>
          <w:b/>
          <w:bCs/>
        </w:rPr>
      </w:pPr>
      <w:r w:rsidRPr="005E4F13">
        <w:rPr>
          <w:rFonts w:ascii="Arial" w:eastAsia="Arial" w:hAnsi="Arial" w:cs="Arial"/>
          <w:b/>
          <w:bCs/>
        </w:rPr>
        <w:lastRenderedPageBreak/>
        <w:t xml:space="preserve">Budget </w:t>
      </w:r>
      <w:r w:rsidR="00A45768" w:rsidRPr="005E4F13">
        <w:rPr>
          <w:rFonts w:ascii="Arial" w:eastAsia="Arial" w:hAnsi="Arial" w:cs="Arial"/>
          <w:b/>
          <w:bCs/>
        </w:rPr>
        <w:t>Justification</w:t>
      </w:r>
      <w:r w:rsidRPr="005E4F13">
        <w:rPr>
          <w:rFonts w:ascii="Arial" w:eastAsia="Arial" w:hAnsi="Arial" w:cs="Arial"/>
          <w:b/>
          <w:bCs/>
        </w:rPr>
        <w:t>:</w:t>
      </w:r>
      <w:r w:rsidR="00A45768" w:rsidRPr="005E4F13">
        <w:rPr>
          <w:rFonts w:ascii="Arial" w:eastAsia="Arial" w:hAnsi="Arial" w:cs="Arial"/>
          <w:b/>
          <w:bCs/>
        </w:rPr>
        <w:t xml:space="preserve"> </w:t>
      </w:r>
      <w:r w:rsidR="00F57327" w:rsidRPr="005E4F13">
        <w:rPr>
          <w:rFonts w:ascii="Arial" w:eastAsia="Arial" w:hAnsi="Arial" w:cs="Arial"/>
        </w:rPr>
        <w:t>Use the budget justification template available in REDCap to justify the allocation of resources</w:t>
      </w:r>
      <w:r w:rsidR="00EF0578" w:rsidRPr="005E4F13">
        <w:rPr>
          <w:rFonts w:ascii="Arial" w:eastAsia="Arial" w:hAnsi="Arial" w:cs="Arial"/>
        </w:rPr>
        <w:t xml:space="preserve"> for the project, and to describe the scope of work for faculty and staffing, as well as any materials needed.</w:t>
      </w:r>
      <w:r w:rsidR="00266659" w:rsidRPr="005E4F13">
        <w:rPr>
          <w:rFonts w:ascii="Arial" w:eastAsia="Arial" w:hAnsi="Arial" w:cs="Arial"/>
        </w:rPr>
        <w:t xml:space="preserve"> (</w:t>
      </w:r>
      <w:r w:rsidR="00293C00">
        <w:rPr>
          <w:rFonts w:ascii="Arial" w:eastAsia="Arial" w:hAnsi="Arial" w:cs="Arial"/>
        </w:rPr>
        <w:t>Two-</w:t>
      </w:r>
      <w:r w:rsidR="00266659" w:rsidRPr="005E4F13">
        <w:rPr>
          <w:rFonts w:ascii="Arial" w:eastAsia="Arial" w:hAnsi="Arial" w:cs="Arial"/>
        </w:rPr>
        <w:t>page maximum)</w:t>
      </w:r>
    </w:p>
    <w:p w14:paraId="5AD21170" w14:textId="19593CD2" w:rsidR="007E7C50" w:rsidRPr="007305DE" w:rsidRDefault="007E7C50" w:rsidP="007E7C50">
      <w:pPr>
        <w:widowControl w:val="0"/>
        <w:spacing w:before="240" w:after="240" w:line="259" w:lineRule="auto"/>
        <w:rPr>
          <w:rFonts w:ascii="Arial" w:eastAsia="Arial" w:hAnsi="Arial" w:cs="Arial"/>
          <w:sz w:val="22"/>
          <w:szCs w:val="22"/>
        </w:rPr>
      </w:pPr>
      <w:r w:rsidRPr="007305DE">
        <w:rPr>
          <w:rFonts w:ascii="Arial" w:eastAsia="Arial" w:hAnsi="Arial" w:cs="Arial"/>
          <w:sz w:val="22"/>
          <w:szCs w:val="22"/>
        </w:rPr>
        <w:t xml:space="preserve">Contact the LHS Program at </w:t>
      </w:r>
      <w:hyperlink r:id="rId29" w:history="1">
        <w:r w:rsidRPr="007305DE">
          <w:rPr>
            <w:rStyle w:val="Hyperlink"/>
            <w:rFonts w:ascii="Arial" w:eastAsia="Arial" w:hAnsi="Arial" w:cs="Arial"/>
            <w:sz w:val="22"/>
            <w:szCs w:val="22"/>
          </w:rPr>
          <w:t>lhs@ictr.wisc.edu</w:t>
        </w:r>
      </w:hyperlink>
      <w:r w:rsidRPr="007305DE">
        <w:rPr>
          <w:rFonts w:ascii="Arial" w:eastAsia="Arial" w:hAnsi="Arial" w:cs="Arial"/>
          <w:sz w:val="22"/>
          <w:szCs w:val="22"/>
        </w:rPr>
        <w:t xml:space="preserve"> with any questions about the application proces</w:t>
      </w:r>
      <w:r w:rsidR="00B711F8" w:rsidRPr="007305DE">
        <w:rPr>
          <w:rFonts w:ascii="Arial" w:eastAsia="Arial" w:hAnsi="Arial" w:cs="Arial"/>
          <w:sz w:val="22"/>
          <w:szCs w:val="22"/>
        </w:rPr>
        <w:t xml:space="preserve">s or to seek guidance </w:t>
      </w:r>
      <w:r w:rsidR="00626295" w:rsidRPr="007305DE">
        <w:rPr>
          <w:rFonts w:ascii="Arial" w:eastAsia="Arial" w:hAnsi="Arial" w:cs="Arial"/>
          <w:sz w:val="22"/>
          <w:szCs w:val="22"/>
        </w:rPr>
        <w:t xml:space="preserve">about any of the application </w:t>
      </w:r>
      <w:r w:rsidR="00F20ED8" w:rsidRPr="007305DE">
        <w:rPr>
          <w:rFonts w:ascii="Arial" w:eastAsia="Arial" w:hAnsi="Arial" w:cs="Arial"/>
          <w:sz w:val="22"/>
          <w:szCs w:val="22"/>
        </w:rPr>
        <w:t>requirem</w:t>
      </w:r>
      <w:r w:rsidR="00626295" w:rsidRPr="007305DE">
        <w:rPr>
          <w:rFonts w:ascii="Arial" w:eastAsia="Arial" w:hAnsi="Arial" w:cs="Arial"/>
          <w:sz w:val="22"/>
          <w:szCs w:val="22"/>
        </w:rPr>
        <w:t>ents.</w:t>
      </w:r>
    </w:p>
    <w:p w14:paraId="45B71A4D" w14:textId="1EB89441" w:rsidR="5CF52F0F" w:rsidRDefault="5CF52F0F" w:rsidP="00104614">
      <w:pPr>
        <w:widowControl w:val="0"/>
        <w:spacing w:before="240" w:after="240" w:line="259" w:lineRule="auto"/>
        <w:ind w:left="720"/>
        <w:jc w:val="center"/>
        <w:rPr>
          <w:rFonts w:ascii="Arial" w:eastAsia="Arial" w:hAnsi="Arial" w:cs="Arial"/>
          <w:b/>
          <w:bCs/>
          <w:sz w:val="22"/>
          <w:szCs w:val="22"/>
        </w:rPr>
      </w:pPr>
    </w:p>
    <w:p w14:paraId="7E7C9D0C" w14:textId="029A8FB8" w:rsidR="5CF52F0F" w:rsidRDefault="5CF52F0F" w:rsidP="00104614">
      <w:pPr>
        <w:widowControl w:val="0"/>
        <w:spacing w:before="240" w:after="240" w:line="259" w:lineRule="auto"/>
        <w:ind w:left="720"/>
        <w:jc w:val="center"/>
        <w:rPr>
          <w:rFonts w:ascii="Arial" w:eastAsia="Arial" w:hAnsi="Arial" w:cs="Arial"/>
          <w:b/>
          <w:bCs/>
          <w:sz w:val="22"/>
          <w:szCs w:val="22"/>
        </w:rPr>
      </w:pPr>
    </w:p>
    <w:p w14:paraId="712291D2" w14:textId="0EA83289" w:rsidR="5CF52F0F" w:rsidRDefault="5CF52F0F" w:rsidP="00104614">
      <w:pPr>
        <w:widowControl w:val="0"/>
        <w:spacing w:before="240" w:after="240" w:line="259" w:lineRule="auto"/>
        <w:ind w:left="720"/>
        <w:jc w:val="center"/>
        <w:rPr>
          <w:rFonts w:ascii="Arial" w:eastAsia="Arial" w:hAnsi="Arial" w:cs="Arial"/>
          <w:b/>
          <w:bCs/>
          <w:sz w:val="22"/>
          <w:szCs w:val="22"/>
        </w:rPr>
      </w:pPr>
    </w:p>
    <w:p w14:paraId="64541246" w14:textId="093C692F" w:rsidR="5CF52F0F" w:rsidRDefault="5CF52F0F" w:rsidP="00104614">
      <w:pPr>
        <w:widowControl w:val="0"/>
        <w:spacing w:before="240" w:after="240" w:line="259" w:lineRule="auto"/>
        <w:ind w:left="720"/>
        <w:jc w:val="center"/>
        <w:rPr>
          <w:rFonts w:ascii="Arial" w:eastAsia="Arial" w:hAnsi="Arial" w:cs="Arial"/>
          <w:b/>
          <w:bCs/>
          <w:sz w:val="22"/>
          <w:szCs w:val="22"/>
        </w:rPr>
      </w:pPr>
    </w:p>
    <w:p w14:paraId="5719A162" w14:textId="6A2E028F" w:rsidR="5CF52F0F" w:rsidRDefault="5CF52F0F" w:rsidP="00104614">
      <w:pPr>
        <w:widowControl w:val="0"/>
        <w:spacing w:before="240" w:after="240" w:line="259" w:lineRule="auto"/>
        <w:ind w:left="720"/>
        <w:jc w:val="center"/>
        <w:rPr>
          <w:rFonts w:ascii="Arial" w:eastAsia="Arial" w:hAnsi="Arial" w:cs="Arial"/>
          <w:b/>
          <w:bCs/>
          <w:sz w:val="22"/>
          <w:szCs w:val="22"/>
        </w:rPr>
      </w:pPr>
    </w:p>
    <w:p w14:paraId="69B3E736" w14:textId="4EF31E10" w:rsidR="5CF52F0F" w:rsidRDefault="5CF52F0F" w:rsidP="00104614">
      <w:pPr>
        <w:widowControl w:val="0"/>
        <w:spacing w:before="240" w:after="240" w:line="259" w:lineRule="auto"/>
        <w:ind w:left="720"/>
        <w:jc w:val="center"/>
        <w:rPr>
          <w:rFonts w:ascii="Arial" w:eastAsia="Arial" w:hAnsi="Arial" w:cs="Arial"/>
          <w:b/>
          <w:bCs/>
          <w:sz w:val="22"/>
          <w:szCs w:val="22"/>
        </w:rPr>
      </w:pPr>
    </w:p>
    <w:p w14:paraId="414E7018" w14:textId="4B48EDCC" w:rsidR="5CF52F0F" w:rsidRDefault="5CF52F0F" w:rsidP="00104614">
      <w:pPr>
        <w:widowControl w:val="0"/>
        <w:spacing w:before="240" w:after="240" w:line="259" w:lineRule="auto"/>
      </w:pPr>
      <w:r>
        <w:br w:type="page"/>
      </w:r>
    </w:p>
    <w:p w14:paraId="0286F784" w14:textId="79BE5E41" w:rsidR="6ECC07A8" w:rsidRDefault="47E25C7D" w:rsidP="00104614">
      <w:pPr>
        <w:widowControl w:val="0"/>
        <w:spacing w:before="240" w:after="120" w:line="259" w:lineRule="auto"/>
        <w:jc w:val="center"/>
        <w:rPr>
          <w:rFonts w:ascii="Arial" w:eastAsia="Arial" w:hAnsi="Arial" w:cs="Arial"/>
          <w:b/>
          <w:bCs/>
        </w:rPr>
      </w:pPr>
      <w:r w:rsidRPr="00634F81">
        <w:rPr>
          <w:rFonts w:ascii="Arial" w:eastAsia="Arial" w:hAnsi="Arial" w:cs="Arial"/>
          <w:b/>
          <w:bCs/>
        </w:rPr>
        <w:lastRenderedPageBreak/>
        <w:t>APPENDIX A</w:t>
      </w:r>
    </w:p>
    <w:p w14:paraId="2D76B1F6" w14:textId="6D9D239A" w:rsidR="00241811" w:rsidRDefault="00241811" w:rsidP="00241811">
      <w:pPr>
        <w:pStyle w:val="Heading1"/>
        <w:ind w:left="-90"/>
        <w:jc w:val="center"/>
      </w:pPr>
      <w:r>
        <w:t>FY2027 – UW Health System Foundational Scorecard</w:t>
      </w:r>
    </w:p>
    <w:p w14:paraId="6B0E1F3B" w14:textId="03FB4314" w:rsidR="00241811" w:rsidRDefault="00241811" w:rsidP="00241811">
      <w:pPr>
        <w:pStyle w:val="Heading1"/>
        <w:ind w:left="-90"/>
        <w:jc w:val="center"/>
      </w:pPr>
    </w:p>
    <w:tbl>
      <w:tblPr>
        <w:tblStyle w:val="TableGrid"/>
        <w:tblW w:w="10890" w:type="dxa"/>
        <w:tblInd w:w="-185" w:type="dxa"/>
        <w:tblLayout w:type="fixed"/>
        <w:tblLook w:val="04A0" w:firstRow="1" w:lastRow="0" w:firstColumn="1" w:lastColumn="0" w:noHBand="0" w:noVBand="1"/>
      </w:tblPr>
      <w:tblGrid>
        <w:gridCol w:w="1890"/>
        <w:gridCol w:w="2160"/>
        <w:gridCol w:w="1260"/>
        <w:gridCol w:w="1260"/>
        <w:gridCol w:w="1170"/>
        <w:gridCol w:w="1080"/>
        <w:gridCol w:w="1170"/>
        <w:gridCol w:w="900"/>
      </w:tblGrid>
      <w:tr w:rsidR="0086590A" w:rsidRPr="00316F93" w14:paraId="3512CFCB" w14:textId="77777777" w:rsidTr="0086590A">
        <w:trPr>
          <w:trHeight w:val="470"/>
        </w:trPr>
        <w:tc>
          <w:tcPr>
            <w:tcW w:w="1890" w:type="dxa"/>
            <w:tcBorders>
              <w:bottom w:val="nil"/>
            </w:tcBorders>
          </w:tcPr>
          <w:p w14:paraId="17D116AB" w14:textId="77777777" w:rsidR="0086590A" w:rsidRPr="005E4F13" w:rsidRDefault="0086590A" w:rsidP="00662591">
            <w:pPr>
              <w:jc w:val="center"/>
              <w:rPr>
                <w:rFonts w:ascii="Arial" w:hAnsi="Arial" w:cs="Arial"/>
                <w:b/>
                <w:bCs/>
                <w:sz w:val="22"/>
                <w:szCs w:val="22"/>
              </w:rPr>
            </w:pPr>
            <w:r w:rsidRPr="005E4F13">
              <w:rPr>
                <w:rFonts w:ascii="Arial" w:hAnsi="Arial" w:cs="Arial"/>
                <w:b/>
                <w:bCs/>
                <w:sz w:val="22"/>
                <w:szCs w:val="22"/>
              </w:rPr>
              <w:t>Foundational Competency</w:t>
            </w:r>
          </w:p>
        </w:tc>
        <w:tc>
          <w:tcPr>
            <w:tcW w:w="2160" w:type="dxa"/>
            <w:tcBorders>
              <w:bottom w:val="nil"/>
            </w:tcBorders>
          </w:tcPr>
          <w:p w14:paraId="4B5F57E4" w14:textId="77777777" w:rsidR="0086590A" w:rsidRPr="005E4F13" w:rsidRDefault="0086590A" w:rsidP="00662591">
            <w:pPr>
              <w:jc w:val="center"/>
              <w:rPr>
                <w:rFonts w:ascii="Arial" w:hAnsi="Arial" w:cs="Arial"/>
                <w:b/>
                <w:bCs/>
                <w:sz w:val="22"/>
                <w:szCs w:val="22"/>
              </w:rPr>
            </w:pPr>
            <w:proofErr w:type="spellStart"/>
            <w:r w:rsidRPr="005E4F13">
              <w:rPr>
                <w:rFonts w:ascii="Arial" w:hAnsi="Arial" w:cs="Arial"/>
                <w:b/>
                <w:bCs/>
                <w:sz w:val="22"/>
                <w:szCs w:val="22"/>
              </w:rPr>
              <w:t>Key</w:t>
            </w:r>
            <w:proofErr w:type="spellEnd"/>
            <w:r w:rsidRPr="005E4F13">
              <w:rPr>
                <w:rFonts w:ascii="Arial" w:hAnsi="Arial" w:cs="Arial"/>
                <w:b/>
                <w:bCs/>
                <w:sz w:val="22"/>
                <w:szCs w:val="22"/>
              </w:rPr>
              <w:t xml:space="preserve"> Performance Indicator (KPI)</w:t>
            </w:r>
          </w:p>
        </w:tc>
        <w:tc>
          <w:tcPr>
            <w:tcW w:w="2520" w:type="dxa"/>
            <w:gridSpan w:val="2"/>
            <w:shd w:val="clear" w:color="auto" w:fill="B8CCE4" w:themeFill="accent1" w:themeFillTint="66"/>
          </w:tcPr>
          <w:p w14:paraId="23BBA164" w14:textId="77777777" w:rsidR="0086590A" w:rsidRPr="005E4F13" w:rsidRDefault="0086590A" w:rsidP="00662591">
            <w:pPr>
              <w:jc w:val="center"/>
              <w:rPr>
                <w:rFonts w:ascii="Arial" w:hAnsi="Arial" w:cs="Arial"/>
                <w:b/>
                <w:bCs/>
                <w:sz w:val="22"/>
                <w:szCs w:val="22"/>
              </w:rPr>
            </w:pPr>
            <w:r w:rsidRPr="005E4F13">
              <w:rPr>
                <w:rFonts w:ascii="Arial" w:hAnsi="Arial" w:cs="Arial"/>
                <w:b/>
                <w:bCs/>
                <w:sz w:val="22"/>
                <w:szCs w:val="22"/>
              </w:rPr>
              <w:t>UW Health - WI</w:t>
            </w:r>
          </w:p>
          <w:p w14:paraId="702B51D1" w14:textId="77777777" w:rsidR="0086590A" w:rsidRPr="005E4F13" w:rsidRDefault="0086590A" w:rsidP="00662591">
            <w:pPr>
              <w:jc w:val="center"/>
              <w:rPr>
                <w:rFonts w:ascii="Arial" w:hAnsi="Arial" w:cs="Arial"/>
                <w:b/>
                <w:bCs/>
                <w:sz w:val="22"/>
                <w:szCs w:val="22"/>
              </w:rPr>
            </w:pPr>
          </w:p>
        </w:tc>
        <w:tc>
          <w:tcPr>
            <w:tcW w:w="2250" w:type="dxa"/>
            <w:gridSpan w:val="2"/>
            <w:shd w:val="clear" w:color="auto" w:fill="B8CCE4" w:themeFill="accent1" w:themeFillTint="66"/>
          </w:tcPr>
          <w:p w14:paraId="48EEAC9F" w14:textId="77777777" w:rsidR="0086590A" w:rsidRPr="005E4F13" w:rsidRDefault="0086590A" w:rsidP="00662591">
            <w:pPr>
              <w:jc w:val="center"/>
              <w:rPr>
                <w:rFonts w:ascii="Arial" w:hAnsi="Arial" w:cs="Arial"/>
                <w:b/>
                <w:bCs/>
                <w:sz w:val="22"/>
                <w:szCs w:val="22"/>
              </w:rPr>
            </w:pPr>
            <w:r w:rsidRPr="005E4F13">
              <w:rPr>
                <w:rFonts w:ascii="Arial" w:hAnsi="Arial" w:cs="Arial"/>
                <w:b/>
                <w:bCs/>
                <w:sz w:val="22"/>
                <w:szCs w:val="22"/>
              </w:rPr>
              <w:t>UW Health - NI</w:t>
            </w:r>
          </w:p>
        </w:tc>
        <w:tc>
          <w:tcPr>
            <w:tcW w:w="2070" w:type="dxa"/>
            <w:gridSpan w:val="2"/>
            <w:shd w:val="clear" w:color="auto" w:fill="B8CCE4" w:themeFill="accent1" w:themeFillTint="66"/>
          </w:tcPr>
          <w:p w14:paraId="0761269B" w14:textId="77777777" w:rsidR="0086590A" w:rsidRPr="005E4F13" w:rsidRDefault="0086590A" w:rsidP="00662591">
            <w:pPr>
              <w:jc w:val="center"/>
              <w:rPr>
                <w:rFonts w:ascii="Arial" w:hAnsi="Arial" w:cs="Arial"/>
                <w:b/>
                <w:bCs/>
                <w:sz w:val="22"/>
                <w:szCs w:val="22"/>
              </w:rPr>
            </w:pPr>
            <w:r w:rsidRPr="005E4F13">
              <w:rPr>
                <w:rFonts w:ascii="Arial" w:hAnsi="Arial" w:cs="Arial"/>
                <w:b/>
                <w:bCs/>
                <w:sz w:val="22"/>
                <w:szCs w:val="22"/>
              </w:rPr>
              <w:t>UW Health - System</w:t>
            </w:r>
          </w:p>
        </w:tc>
      </w:tr>
      <w:tr w:rsidR="0086590A" w:rsidRPr="00316F93" w14:paraId="4764A0C1" w14:textId="77777777" w:rsidTr="0086590A">
        <w:trPr>
          <w:trHeight w:val="300"/>
        </w:trPr>
        <w:tc>
          <w:tcPr>
            <w:tcW w:w="1890" w:type="dxa"/>
            <w:tcBorders>
              <w:top w:val="nil"/>
            </w:tcBorders>
          </w:tcPr>
          <w:p w14:paraId="2DBA5D2A" w14:textId="77777777" w:rsidR="0086590A" w:rsidRPr="005E4F13" w:rsidRDefault="0086590A" w:rsidP="00662591">
            <w:pPr>
              <w:jc w:val="center"/>
              <w:rPr>
                <w:rFonts w:ascii="Arial" w:hAnsi="Arial" w:cs="Arial"/>
                <w:b/>
                <w:bCs/>
                <w:sz w:val="22"/>
                <w:szCs w:val="22"/>
              </w:rPr>
            </w:pPr>
          </w:p>
        </w:tc>
        <w:tc>
          <w:tcPr>
            <w:tcW w:w="2160" w:type="dxa"/>
            <w:tcBorders>
              <w:top w:val="nil"/>
            </w:tcBorders>
          </w:tcPr>
          <w:p w14:paraId="6194D37F" w14:textId="77777777" w:rsidR="0086590A" w:rsidRPr="005E4F13" w:rsidRDefault="0086590A" w:rsidP="00662591">
            <w:pPr>
              <w:jc w:val="center"/>
              <w:rPr>
                <w:rFonts w:ascii="Arial" w:hAnsi="Arial" w:cs="Arial"/>
                <w:b/>
                <w:bCs/>
                <w:sz w:val="22"/>
                <w:szCs w:val="22"/>
              </w:rPr>
            </w:pPr>
          </w:p>
        </w:tc>
        <w:tc>
          <w:tcPr>
            <w:tcW w:w="1260" w:type="dxa"/>
          </w:tcPr>
          <w:p w14:paraId="258294AB" w14:textId="77777777" w:rsidR="0086590A" w:rsidRPr="005E4F13" w:rsidRDefault="0086590A" w:rsidP="005E4F13">
            <w:pPr>
              <w:rPr>
                <w:rFonts w:ascii="Arial" w:hAnsi="Arial" w:cs="Arial"/>
                <w:b/>
                <w:bCs/>
                <w:sz w:val="22"/>
                <w:szCs w:val="22"/>
              </w:rPr>
            </w:pPr>
            <w:r w:rsidRPr="005E4F13">
              <w:rPr>
                <w:rFonts w:ascii="Arial" w:hAnsi="Arial" w:cs="Arial"/>
                <w:b/>
                <w:bCs/>
                <w:sz w:val="22"/>
                <w:szCs w:val="22"/>
              </w:rPr>
              <w:t>Baseline</w:t>
            </w:r>
          </w:p>
        </w:tc>
        <w:tc>
          <w:tcPr>
            <w:tcW w:w="1260" w:type="dxa"/>
          </w:tcPr>
          <w:p w14:paraId="1D8E1C52" w14:textId="77777777" w:rsidR="0086590A" w:rsidRPr="005E4F13" w:rsidRDefault="0086590A" w:rsidP="005E4F13">
            <w:pPr>
              <w:rPr>
                <w:rFonts w:ascii="Arial" w:hAnsi="Arial" w:cs="Arial"/>
                <w:b/>
                <w:bCs/>
                <w:sz w:val="22"/>
                <w:szCs w:val="22"/>
              </w:rPr>
            </w:pPr>
            <w:r w:rsidRPr="005E4F13">
              <w:rPr>
                <w:rFonts w:ascii="Arial" w:hAnsi="Arial" w:cs="Arial"/>
                <w:b/>
                <w:bCs/>
                <w:sz w:val="22"/>
                <w:szCs w:val="22"/>
              </w:rPr>
              <w:t>Target</w:t>
            </w:r>
          </w:p>
        </w:tc>
        <w:tc>
          <w:tcPr>
            <w:tcW w:w="1170" w:type="dxa"/>
          </w:tcPr>
          <w:p w14:paraId="6FE1321B" w14:textId="77777777" w:rsidR="0086590A" w:rsidRPr="005E4F13" w:rsidRDefault="0086590A" w:rsidP="005E4F13">
            <w:pPr>
              <w:rPr>
                <w:rFonts w:ascii="Arial" w:hAnsi="Arial" w:cs="Arial"/>
                <w:b/>
                <w:bCs/>
                <w:sz w:val="22"/>
                <w:szCs w:val="22"/>
              </w:rPr>
            </w:pPr>
            <w:r w:rsidRPr="005E4F13">
              <w:rPr>
                <w:rFonts w:ascii="Arial" w:hAnsi="Arial" w:cs="Arial"/>
                <w:b/>
                <w:bCs/>
                <w:sz w:val="22"/>
                <w:szCs w:val="22"/>
              </w:rPr>
              <w:t>Baseline</w:t>
            </w:r>
          </w:p>
        </w:tc>
        <w:tc>
          <w:tcPr>
            <w:tcW w:w="1080" w:type="dxa"/>
          </w:tcPr>
          <w:p w14:paraId="2D4C181E" w14:textId="77777777" w:rsidR="0086590A" w:rsidRPr="005E4F13" w:rsidRDefault="0086590A" w:rsidP="005E4F13">
            <w:pPr>
              <w:rPr>
                <w:rFonts w:ascii="Arial" w:hAnsi="Arial" w:cs="Arial"/>
                <w:b/>
                <w:bCs/>
                <w:sz w:val="22"/>
                <w:szCs w:val="22"/>
              </w:rPr>
            </w:pPr>
            <w:r w:rsidRPr="005E4F13">
              <w:rPr>
                <w:rFonts w:ascii="Arial" w:hAnsi="Arial" w:cs="Arial"/>
                <w:b/>
                <w:bCs/>
                <w:sz w:val="22"/>
                <w:szCs w:val="22"/>
              </w:rPr>
              <w:t>Target</w:t>
            </w:r>
          </w:p>
        </w:tc>
        <w:tc>
          <w:tcPr>
            <w:tcW w:w="1170" w:type="dxa"/>
          </w:tcPr>
          <w:p w14:paraId="5B45F65D" w14:textId="77777777" w:rsidR="0086590A" w:rsidRPr="005E4F13" w:rsidRDefault="0086590A" w:rsidP="005E4F13">
            <w:pPr>
              <w:rPr>
                <w:rFonts w:ascii="Arial" w:hAnsi="Arial" w:cs="Arial"/>
                <w:b/>
                <w:bCs/>
                <w:sz w:val="22"/>
                <w:szCs w:val="22"/>
              </w:rPr>
            </w:pPr>
            <w:r w:rsidRPr="005E4F13">
              <w:rPr>
                <w:rFonts w:ascii="Arial" w:hAnsi="Arial" w:cs="Arial"/>
                <w:b/>
                <w:bCs/>
                <w:sz w:val="22"/>
                <w:szCs w:val="22"/>
              </w:rPr>
              <w:t>Baseline</w:t>
            </w:r>
          </w:p>
        </w:tc>
        <w:tc>
          <w:tcPr>
            <w:tcW w:w="900" w:type="dxa"/>
          </w:tcPr>
          <w:p w14:paraId="260921DB" w14:textId="77777777" w:rsidR="0086590A" w:rsidRPr="005E4F13" w:rsidRDefault="0086590A" w:rsidP="005E4F13">
            <w:pPr>
              <w:rPr>
                <w:rFonts w:ascii="Arial" w:hAnsi="Arial" w:cs="Arial"/>
                <w:b/>
                <w:bCs/>
                <w:sz w:val="22"/>
                <w:szCs w:val="22"/>
              </w:rPr>
            </w:pPr>
            <w:r w:rsidRPr="005E4F13">
              <w:rPr>
                <w:rFonts w:ascii="Arial" w:hAnsi="Arial" w:cs="Arial"/>
                <w:b/>
                <w:bCs/>
                <w:sz w:val="22"/>
                <w:szCs w:val="22"/>
              </w:rPr>
              <w:t>Target</w:t>
            </w:r>
          </w:p>
        </w:tc>
      </w:tr>
      <w:tr w:rsidR="00190DBC" w:rsidRPr="00190DBC" w14:paraId="3EA4664B" w14:textId="77777777" w:rsidTr="005E4F13">
        <w:tc>
          <w:tcPr>
            <w:tcW w:w="1890" w:type="dxa"/>
            <w:vMerge w:val="restart"/>
            <w:vAlign w:val="center"/>
          </w:tcPr>
          <w:p w14:paraId="7A77EFEA" w14:textId="15C0DBE5" w:rsidR="00190DBC" w:rsidRPr="005E4F13" w:rsidRDefault="00190DBC" w:rsidP="00662591">
            <w:pPr>
              <w:rPr>
                <w:rFonts w:ascii="Arial" w:hAnsi="Arial" w:cs="Arial"/>
                <w:sz w:val="22"/>
                <w:szCs w:val="22"/>
              </w:rPr>
            </w:pPr>
            <w:r w:rsidRPr="005E4F13">
              <w:rPr>
                <w:rFonts w:ascii="Arial" w:hAnsi="Arial" w:cs="Arial"/>
                <w:sz w:val="22"/>
                <w:szCs w:val="22"/>
              </w:rPr>
              <w:t>Access, Quality &amp; Safety</w:t>
            </w:r>
          </w:p>
        </w:tc>
        <w:tc>
          <w:tcPr>
            <w:tcW w:w="2160" w:type="dxa"/>
          </w:tcPr>
          <w:p w14:paraId="663BE21C" w14:textId="77777777" w:rsidR="00190DBC" w:rsidRPr="005E4F13" w:rsidRDefault="00190DBC" w:rsidP="00662591">
            <w:pPr>
              <w:rPr>
                <w:rFonts w:ascii="Arial" w:hAnsi="Arial" w:cs="Arial"/>
                <w:sz w:val="22"/>
                <w:szCs w:val="22"/>
              </w:rPr>
            </w:pPr>
            <w:r w:rsidRPr="005E4F13">
              <w:rPr>
                <w:rFonts w:ascii="Arial" w:hAnsi="Arial" w:cs="Arial"/>
                <w:sz w:val="22"/>
                <w:szCs w:val="22"/>
              </w:rPr>
              <w:t>Inpatient Mortality Index</w:t>
            </w:r>
          </w:p>
        </w:tc>
        <w:tc>
          <w:tcPr>
            <w:tcW w:w="1260" w:type="dxa"/>
          </w:tcPr>
          <w:p w14:paraId="225E40FD" w14:textId="77777777" w:rsidR="00190DBC" w:rsidRPr="005E4F13" w:rsidRDefault="00190DBC" w:rsidP="00662591">
            <w:pPr>
              <w:rPr>
                <w:rFonts w:ascii="Arial" w:hAnsi="Arial" w:cs="Arial"/>
                <w:sz w:val="22"/>
                <w:szCs w:val="22"/>
              </w:rPr>
            </w:pPr>
            <w:r w:rsidRPr="005E4F13">
              <w:rPr>
                <w:rFonts w:ascii="Arial" w:hAnsi="Arial" w:cs="Arial"/>
                <w:sz w:val="22"/>
                <w:szCs w:val="22"/>
              </w:rPr>
              <w:t>0.78</w:t>
            </w:r>
          </w:p>
        </w:tc>
        <w:tc>
          <w:tcPr>
            <w:tcW w:w="1260" w:type="dxa"/>
          </w:tcPr>
          <w:p w14:paraId="14EFE435" w14:textId="77777777" w:rsidR="00190DBC" w:rsidRPr="005E4F13" w:rsidRDefault="00190DBC" w:rsidP="00662591">
            <w:pPr>
              <w:rPr>
                <w:rFonts w:ascii="Arial" w:hAnsi="Arial" w:cs="Arial"/>
                <w:sz w:val="22"/>
                <w:szCs w:val="22"/>
              </w:rPr>
            </w:pPr>
            <w:r w:rsidRPr="005E4F13">
              <w:rPr>
                <w:rFonts w:ascii="Arial" w:hAnsi="Arial" w:cs="Arial"/>
                <w:sz w:val="22"/>
                <w:szCs w:val="22"/>
              </w:rPr>
              <w:t>0.75</w:t>
            </w:r>
          </w:p>
        </w:tc>
        <w:tc>
          <w:tcPr>
            <w:tcW w:w="1170" w:type="dxa"/>
          </w:tcPr>
          <w:p w14:paraId="521284DE" w14:textId="77777777" w:rsidR="00190DBC" w:rsidRPr="005E4F13" w:rsidRDefault="00190DBC" w:rsidP="00662591">
            <w:pPr>
              <w:rPr>
                <w:rFonts w:ascii="Arial" w:hAnsi="Arial" w:cs="Arial"/>
                <w:sz w:val="22"/>
                <w:szCs w:val="22"/>
              </w:rPr>
            </w:pPr>
            <w:r w:rsidRPr="005E4F13">
              <w:rPr>
                <w:rFonts w:ascii="Arial" w:hAnsi="Arial" w:cs="Arial"/>
                <w:sz w:val="22"/>
                <w:szCs w:val="22"/>
              </w:rPr>
              <w:t>0.77</w:t>
            </w:r>
          </w:p>
        </w:tc>
        <w:tc>
          <w:tcPr>
            <w:tcW w:w="1080" w:type="dxa"/>
          </w:tcPr>
          <w:p w14:paraId="2B801AA8" w14:textId="77777777" w:rsidR="00190DBC" w:rsidRPr="005E4F13" w:rsidRDefault="00190DBC" w:rsidP="00662591">
            <w:pPr>
              <w:rPr>
                <w:rFonts w:ascii="Arial" w:hAnsi="Arial" w:cs="Arial"/>
                <w:sz w:val="22"/>
                <w:szCs w:val="22"/>
              </w:rPr>
            </w:pPr>
            <w:r w:rsidRPr="005E4F13">
              <w:rPr>
                <w:rFonts w:ascii="Arial" w:hAnsi="Arial" w:cs="Arial"/>
                <w:sz w:val="22"/>
                <w:szCs w:val="22"/>
              </w:rPr>
              <w:t>0.75</w:t>
            </w:r>
          </w:p>
        </w:tc>
        <w:tc>
          <w:tcPr>
            <w:tcW w:w="1170" w:type="dxa"/>
          </w:tcPr>
          <w:p w14:paraId="6C8B68FC"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c>
          <w:tcPr>
            <w:tcW w:w="900" w:type="dxa"/>
          </w:tcPr>
          <w:p w14:paraId="3B47701A"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r>
      <w:tr w:rsidR="00190DBC" w:rsidRPr="00190DBC" w14:paraId="17572A46" w14:textId="77777777" w:rsidTr="005E4F13">
        <w:tc>
          <w:tcPr>
            <w:tcW w:w="1890" w:type="dxa"/>
            <w:vMerge/>
            <w:vAlign w:val="center"/>
          </w:tcPr>
          <w:p w14:paraId="43F524B6" w14:textId="77777777" w:rsidR="00190DBC" w:rsidRPr="005E4F13" w:rsidRDefault="00190DBC" w:rsidP="00662591">
            <w:pPr>
              <w:rPr>
                <w:rFonts w:ascii="Arial" w:hAnsi="Arial" w:cs="Arial"/>
                <w:sz w:val="22"/>
                <w:szCs w:val="22"/>
              </w:rPr>
            </w:pPr>
          </w:p>
        </w:tc>
        <w:tc>
          <w:tcPr>
            <w:tcW w:w="2160" w:type="dxa"/>
          </w:tcPr>
          <w:p w14:paraId="2E8E2F50" w14:textId="77777777" w:rsidR="00190DBC" w:rsidRPr="005E4F13" w:rsidRDefault="00190DBC" w:rsidP="00662591">
            <w:pPr>
              <w:rPr>
                <w:rFonts w:ascii="Arial" w:hAnsi="Arial" w:cs="Arial"/>
                <w:sz w:val="22"/>
                <w:szCs w:val="22"/>
              </w:rPr>
            </w:pPr>
            <w:r w:rsidRPr="005E4F13">
              <w:rPr>
                <w:rFonts w:ascii="Arial" w:hAnsi="Arial" w:cs="Arial"/>
                <w:sz w:val="22"/>
                <w:szCs w:val="22"/>
              </w:rPr>
              <w:t>Likelihood of Recommending Clinic</w:t>
            </w:r>
          </w:p>
        </w:tc>
        <w:tc>
          <w:tcPr>
            <w:tcW w:w="1260" w:type="dxa"/>
          </w:tcPr>
          <w:p w14:paraId="1FB9D7B2" w14:textId="77777777" w:rsidR="00190DBC" w:rsidRPr="005E4F13" w:rsidRDefault="00190DBC" w:rsidP="00662591">
            <w:pPr>
              <w:rPr>
                <w:rFonts w:ascii="Arial" w:hAnsi="Arial" w:cs="Arial"/>
                <w:sz w:val="22"/>
                <w:szCs w:val="22"/>
              </w:rPr>
            </w:pPr>
            <w:r w:rsidRPr="005E4F13">
              <w:rPr>
                <w:rFonts w:ascii="Arial" w:hAnsi="Arial" w:cs="Arial"/>
                <w:sz w:val="22"/>
                <w:szCs w:val="22"/>
              </w:rPr>
              <w:t>29th Percentile</w:t>
            </w:r>
          </w:p>
        </w:tc>
        <w:tc>
          <w:tcPr>
            <w:tcW w:w="1260" w:type="dxa"/>
          </w:tcPr>
          <w:p w14:paraId="37949404" w14:textId="77777777" w:rsidR="00190DBC" w:rsidRPr="005E4F13" w:rsidRDefault="00190DBC" w:rsidP="00662591">
            <w:pPr>
              <w:rPr>
                <w:rFonts w:ascii="Arial" w:hAnsi="Arial" w:cs="Arial"/>
                <w:sz w:val="22"/>
                <w:szCs w:val="22"/>
              </w:rPr>
            </w:pPr>
            <w:r w:rsidRPr="005E4F13">
              <w:rPr>
                <w:rFonts w:ascii="Arial" w:hAnsi="Arial" w:cs="Arial"/>
                <w:sz w:val="22"/>
                <w:szCs w:val="22"/>
              </w:rPr>
              <w:t>32nd Percentile</w:t>
            </w:r>
          </w:p>
        </w:tc>
        <w:tc>
          <w:tcPr>
            <w:tcW w:w="1170" w:type="dxa"/>
          </w:tcPr>
          <w:p w14:paraId="59FF3AD0" w14:textId="77777777" w:rsidR="00190DBC" w:rsidRPr="005E4F13" w:rsidRDefault="00190DBC" w:rsidP="00662591">
            <w:pPr>
              <w:rPr>
                <w:rFonts w:ascii="Arial" w:hAnsi="Arial" w:cs="Arial"/>
                <w:sz w:val="22"/>
                <w:szCs w:val="22"/>
              </w:rPr>
            </w:pPr>
            <w:r w:rsidRPr="005E4F13">
              <w:rPr>
                <w:rFonts w:ascii="Arial" w:hAnsi="Arial" w:cs="Arial"/>
                <w:sz w:val="22"/>
                <w:szCs w:val="22"/>
              </w:rPr>
              <w:t>70% Top box</w:t>
            </w:r>
          </w:p>
        </w:tc>
        <w:tc>
          <w:tcPr>
            <w:tcW w:w="1080" w:type="dxa"/>
          </w:tcPr>
          <w:p w14:paraId="2F8023D7" w14:textId="77777777" w:rsidR="00190DBC" w:rsidRPr="005E4F13" w:rsidRDefault="00190DBC" w:rsidP="00662591">
            <w:pPr>
              <w:rPr>
                <w:rFonts w:ascii="Arial" w:hAnsi="Arial" w:cs="Arial"/>
                <w:sz w:val="22"/>
                <w:szCs w:val="22"/>
              </w:rPr>
            </w:pPr>
            <w:r w:rsidRPr="005E4F13">
              <w:rPr>
                <w:rFonts w:ascii="Arial" w:hAnsi="Arial" w:cs="Arial"/>
                <w:sz w:val="22"/>
                <w:szCs w:val="22"/>
              </w:rPr>
              <w:t>75% Top box</w:t>
            </w:r>
          </w:p>
        </w:tc>
        <w:tc>
          <w:tcPr>
            <w:tcW w:w="1170" w:type="dxa"/>
          </w:tcPr>
          <w:p w14:paraId="61EBC69F"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c>
          <w:tcPr>
            <w:tcW w:w="900" w:type="dxa"/>
          </w:tcPr>
          <w:p w14:paraId="2D2FA199"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r>
      <w:tr w:rsidR="00190DBC" w:rsidRPr="00190DBC" w14:paraId="5C9ACA3A" w14:textId="77777777" w:rsidTr="005E4F13">
        <w:tc>
          <w:tcPr>
            <w:tcW w:w="1890" w:type="dxa"/>
            <w:vMerge/>
            <w:vAlign w:val="center"/>
          </w:tcPr>
          <w:p w14:paraId="05FD820B" w14:textId="77777777" w:rsidR="00190DBC" w:rsidRPr="005E4F13" w:rsidRDefault="00190DBC" w:rsidP="00662591">
            <w:pPr>
              <w:rPr>
                <w:rFonts w:ascii="Arial" w:hAnsi="Arial" w:cs="Arial"/>
                <w:sz w:val="22"/>
                <w:szCs w:val="22"/>
              </w:rPr>
            </w:pPr>
          </w:p>
        </w:tc>
        <w:tc>
          <w:tcPr>
            <w:tcW w:w="2160" w:type="dxa"/>
          </w:tcPr>
          <w:p w14:paraId="6972A5D4" w14:textId="77777777" w:rsidR="00190DBC" w:rsidRPr="005E4F13" w:rsidRDefault="00190DBC" w:rsidP="00662591">
            <w:pPr>
              <w:rPr>
                <w:rFonts w:ascii="Arial" w:hAnsi="Arial" w:cs="Arial"/>
                <w:sz w:val="22"/>
                <w:szCs w:val="22"/>
              </w:rPr>
            </w:pPr>
            <w:r w:rsidRPr="005E4F13">
              <w:rPr>
                <w:rFonts w:ascii="Arial" w:hAnsi="Arial" w:cs="Arial"/>
                <w:sz w:val="22"/>
                <w:szCs w:val="22"/>
              </w:rPr>
              <w:t>Overall Rating of Hospital</w:t>
            </w:r>
          </w:p>
        </w:tc>
        <w:tc>
          <w:tcPr>
            <w:tcW w:w="1260" w:type="dxa"/>
          </w:tcPr>
          <w:p w14:paraId="6E509AF1" w14:textId="77777777" w:rsidR="00190DBC" w:rsidRPr="005E4F13" w:rsidRDefault="00190DBC" w:rsidP="00662591">
            <w:pPr>
              <w:rPr>
                <w:rFonts w:ascii="Arial" w:hAnsi="Arial" w:cs="Arial"/>
                <w:sz w:val="22"/>
                <w:szCs w:val="22"/>
              </w:rPr>
            </w:pPr>
            <w:r w:rsidRPr="005E4F13">
              <w:rPr>
                <w:rFonts w:ascii="Arial" w:hAnsi="Arial" w:cs="Arial"/>
                <w:sz w:val="22"/>
                <w:szCs w:val="22"/>
              </w:rPr>
              <w:t>76th Percentile</w:t>
            </w:r>
          </w:p>
        </w:tc>
        <w:tc>
          <w:tcPr>
            <w:tcW w:w="1260" w:type="dxa"/>
          </w:tcPr>
          <w:p w14:paraId="25550318" w14:textId="77777777" w:rsidR="00190DBC" w:rsidRPr="005E4F13" w:rsidRDefault="00190DBC" w:rsidP="00662591">
            <w:pPr>
              <w:rPr>
                <w:rFonts w:ascii="Arial" w:hAnsi="Arial" w:cs="Arial"/>
                <w:sz w:val="22"/>
                <w:szCs w:val="22"/>
              </w:rPr>
            </w:pPr>
            <w:r w:rsidRPr="005E4F13">
              <w:rPr>
                <w:rFonts w:ascii="Arial" w:hAnsi="Arial" w:cs="Arial"/>
                <w:sz w:val="22"/>
                <w:szCs w:val="22"/>
              </w:rPr>
              <w:t>81st Percentile</w:t>
            </w:r>
          </w:p>
        </w:tc>
        <w:tc>
          <w:tcPr>
            <w:tcW w:w="1170" w:type="dxa"/>
          </w:tcPr>
          <w:p w14:paraId="496466CA" w14:textId="77777777" w:rsidR="00190DBC" w:rsidRPr="005E4F13" w:rsidRDefault="00190DBC" w:rsidP="00662591">
            <w:pPr>
              <w:rPr>
                <w:rFonts w:ascii="Arial" w:hAnsi="Arial" w:cs="Arial"/>
                <w:sz w:val="22"/>
                <w:szCs w:val="22"/>
              </w:rPr>
            </w:pPr>
            <w:r w:rsidRPr="005E4F13">
              <w:rPr>
                <w:rFonts w:ascii="Arial" w:hAnsi="Arial" w:cs="Arial"/>
                <w:sz w:val="22"/>
                <w:szCs w:val="22"/>
              </w:rPr>
              <w:t>85% Top box</w:t>
            </w:r>
          </w:p>
        </w:tc>
        <w:tc>
          <w:tcPr>
            <w:tcW w:w="1080" w:type="dxa"/>
          </w:tcPr>
          <w:p w14:paraId="2BC840A1" w14:textId="77777777" w:rsidR="00190DBC" w:rsidRPr="005E4F13" w:rsidRDefault="00190DBC" w:rsidP="00662591">
            <w:pPr>
              <w:rPr>
                <w:rFonts w:ascii="Arial" w:hAnsi="Arial" w:cs="Arial"/>
                <w:sz w:val="22"/>
                <w:szCs w:val="22"/>
              </w:rPr>
            </w:pPr>
            <w:r w:rsidRPr="005E4F13">
              <w:rPr>
                <w:rFonts w:ascii="Arial" w:hAnsi="Arial" w:cs="Arial"/>
                <w:sz w:val="22"/>
                <w:szCs w:val="22"/>
              </w:rPr>
              <w:t>87% Top box</w:t>
            </w:r>
          </w:p>
        </w:tc>
        <w:tc>
          <w:tcPr>
            <w:tcW w:w="1170" w:type="dxa"/>
          </w:tcPr>
          <w:p w14:paraId="3C6433E2"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c>
          <w:tcPr>
            <w:tcW w:w="900" w:type="dxa"/>
          </w:tcPr>
          <w:p w14:paraId="6B27454F"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r>
      <w:tr w:rsidR="00190DBC" w:rsidRPr="00190DBC" w14:paraId="52FC5201" w14:textId="77777777" w:rsidTr="005E4F13">
        <w:tc>
          <w:tcPr>
            <w:tcW w:w="1890" w:type="dxa"/>
            <w:vMerge/>
            <w:vAlign w:val="center"/>
          </w:tcPr>
          <w:p w14:paraId="394D0DE1" w14:textId="77777777" w:rsidR="00190DBC" w:rsidRPr="005E4F13" w:rsidRDefault="00190DBC" w:rsidP="00662591">
            <w:pPr>
              <w:rPr>
                <w:rFonts w:ascii="Arial" w:hAnsi="Arial" w:cs="Arial"/>
                <w:sz w:val="22"/>
                <w:szCs w:val="22"/>
              </w:rPr>
            </w:pPr>
          </w:p>
        </w:tc>
        <w:tc>
          <w:tcPr>
            <w:tcW w:w="2160" w:type="dxa"/>
          </w:tcPr>
          <w:p w14:paraId="5C1A3F69" w14:textId="77777777" w:rsidR="00190DBC" w:rsidRPr="005E4F13" w:rsidRDefault="00190DBC" w:rsidP="00662591">
            <w:pPr>
              <w:rPr>
                <w:rFonts w:ascii="Arial" w:hAnsi="Arial" w:cs="Arial"/>
                <w:sz w:val="22"/>
                <w:szCs w:val="22"/>
              </w:rPr>
            </w:pPr>
            <w:r w:rsidRPr="005E4F13">
              <w:rPr>
                <w:rFonts w:ascii="Arial" w:hAnsi="Arial" w:cs="Arial"/>
                <w:sz w:val="22"/>
                <w:szCs w:val="22"/>
              </w:rPr>
              <w:t>Serious Safety Event Rate</w:t>
            </w:r>
          </w:p>
        </w:tc>
        <w:tc>
          <w:tcPr>
            <w:tcW w:w="1260" w:type="dxa"/>
          </w:tcPr>
          <w:p w14:paraId="75FF94B4" w14:textId="77777777" w:rsidR="00190DBC" w:rsidRPr="005E4F13" w:rsidRDefault="00190DBC" w:rsidP="00662591">
            <w:pPr>
              <w:rPr>
                <w:rFonts w:ascii="Arial" w:hAnsi="Arial" w:cs="Arial"/>
                <w:sz w:val="22"/>
                <w:szCs w:val="22"/>
              </w:rPr>
            </w:pPr>
            <w:r w:rsidRPr="005E4F13">
              <w:rPr>
                <w:rFonts w:ascii="Arial" w:hAnsi="Arial" w:cs="Arial"/>
                <w:sz w:val="22"/>
                <w:szCs w:val="22"/>
              </w:rPr>
              <w:t>0.65</w:t>
            </w:r>
          </w:p>
        </w:tc>
        <w:tc>
          <w:tcPr>
            <w:tcW w:w="1260" w:type="dxa"/>
          </w:tcPr>
          <w:p w14:paraId="68F8BD5E" w14:textId="77777777" w:rsidR="00190DBC" w:rsidRPr="005E4F13" w:rsidRDefault="00190DBC" w:rsidP="00662591">
            <w:pPr>
              <w:rPr>
                <w:rFonts w:ascii="Arial" w:hAnsi="Arial" w:cs="Arial"/>
                <w:sz w:val="22"/>
                <w:szCs w:val="22"/>
              </w:rPr>
            </w:pPr>
            <w:r w:rsidRPr="005E4F13">
              <w:rPr>
                <w:rFonts w:ascii="Arial" w:hAnsi="Arial" w:cs="Arial"/>
                <w:sz w:val="22"/>
                <w:szCs w:val="22"/>
              </w:rPr>
              <w:t>0.55</w:t>
            </w:r>
          </w:p>
        </w:tc>
        <w:tc>
          <w:tcPr>
            <w:tcW w:w="1170" w:type="dxa"/>
          </w:tcPr>
          <w:p w14:paraId="2985A248" w14:textId="77777777" w:rsidR="00190DBC" w:rsidRPr="005E4F13" w:rsidRDefault="00190DBC" w:rsidP="00662591">
            <w:pPr>
              <w:rPr>
                <w:rFonts w:ascii="Arial" w:hAnsi="Arial" w:cs="Arial"/>
                <w:sz w:val="22"/>
                <w:szCs w:val="22"/>
              </w:rPr>
            </w:pPr>
            <w:r w:rsidRPr="005E4F13">
              <w:rPr>
                <w:rFonts w:ascii="Arial" w:hAnsi="Arial" w:cs="Arial"/>
                <w:sz w:val="22"/>
                <w:szCs w:val="22"/>
              </w:rPr>
              <w:t>0.21</w:t>
            </w:r>
          </w:p>
        </w:tc>
        <w:tc>
          <w:tcPr>
            <w:tcW w:w="1080" w:type="dxa"/>
          </w:tcPr>
          <w:p w14:paraId="06AF638D" w14:textId="77777777" w:rsidR="00190DBC" w:rsidRPr="005E4F13" w:rsidRDefault="00190DBC" w:rsidP="00662591">
            <w:pPr>
              <w:rPr>
                <w:rFonts w:ascii="Arial" w:hAnsi="Arial" w:cs="Arial"/>
                <w:sz w:val="22"/>
                <w:szCs w:val="22"/>
              </w:rPr>
            </w:pPr>
            <w:r w:rsidRPr="005E4F13">
              <w:rPr>
                <w:rFonts w:ascii="Arial" w:hAnsi="Arial" w:cs="Arial"/>
                <w:sz w:val="22"/>
                <w:szCs w:val="22"/>
              </w:rPr>
              <w:t>0.19</w:t>
            </w:r>
          </w:p>
        </w:tc>
        <w:tc>
          <w:tcPr>
            <w:tcW w:w="1170" w:type="dxa"/>
          </w:tcPr>
          <w:p w14:paraId="118ABEF7"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c>
          <w:tcPr>
            <w:tcW w:w="900" w:type="dxa"/>
          </w:tcPr>
          <w:p w14:paraId="12CCB9B0"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r>
      <w:tr w:rsidR="0086590A" w:rsidRPr="00190DBC" w14:paraId="7240DD49" w14:textId="77777777" w:rsidTr="005E4F13">
        <w:tc>
          <w:tcPr>
            <w:tcW w:w="1890" w:type="dxa"/>
            <w:vMerge w:val="restart"/>
            <w:vAlign w:val="center"/>
          </w:tcPr>
          <w:p w14:paraId="34E2CBA0" w14:textId="77777777" w:rsidR="0086590A" w:rsidRPr="005E4F13" w:rsidRDefault="0086590A" w:rsidP="00662591">
            <w:pPr>
              <w:rPr>
                <w:rFonts w:ascii="Arial" w:hAnsi="Arial" w:cs="Arial"/>
                <w:sz w:val="22"/>
                <w:szCs w:val="22"/>
              </w:rPr>
            </w:pPr>
            <w:r w:rsidRPr="005E4F13">
              <w:rPr>
                <w:rFonts w:ascii="Arial" w:hAnsi="Arial" w:cs="Arial"/>
                <w:sz w:val="22"/>
                <w:szCs w:val="22"/>
              </w:rPr>
              <w:t>Data &amp; Digital Advancement</w:t>
            </w:r>
          </w:p>
        </w:tc>
        <w:tc>
          <w:tcPr>
            <w:tcW w:w="2160" w:type="dxa"/>
          </w:tcPr>
          <w:p w14:paraId="7BAA9C1A" w14:textId="77777777" w:rsidR="0086590A" w:rsidRPr="005E4F13" w:rsidRDefault="0086590A" w:rsidP="00662591">
            <w:pPr>
              <w:rPr>
                <w:rFonts w:ascii="Arial" w:hAnsi="Arial" w:cs="Arial"/>
                <w:sz w:val="22"/>
                <w:szCs w:val="22"/>
              </w:rPr>
            </w:pPr>
            <w:r w:rsidRPr="005E4F13">
              <w:rPr>
                <w:rFonts w:ascii="Arial" w:hAnsi="Arial" w:cs="Arial"/>
                <w:sz w:val="22"/>
                <w:szCs w:val="22"/>
              </w:rPr>
              <w:t>AI Adoption and Impact</w:t>
            </w:r>
          </w:p>
        </w:tc>
        <w:tc>
          <w:tcPr>
            <w:tcW w:w="1260" w:type="dxa"/>
          </w:tcPr>
          <w:p w14:paraId="5B338FA0"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260" w:type="dxa"/>
          </w:tcPr>
          <w:p w14:paraId="6419C277"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170" w:type="dxa"/>
          </w:tcPr>
          <w:p w14:paraId="4B464B29"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080" w:type="dxa"/>
          </w:tcPr>
          <w:p w14:paraId="62BE4E5E"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170" w:type="dxa"/>
          </w:tcPr>
          <w:p w14:paraId="39D14A42" w14:textId="77777777" w:rsidR="0086590A" w:rsidRPr="005E4F13" w:rsidRDefault="0086590A" w:rsidP="00662591">
            <w:pPr>
              <w:rPr>
                <w:rFonts w:ascii="Arial" w:hAnsi="Arial" w:cs="Arial"/>
                <w:sz w:val="22"/>
                <w:szCs w:val="22"/>
              </w:rPr>
            </w:pPr>
            <w:r w:rsidRPr="005E4F13">
              <w:rPr>
                <w:rFonts w:ascii="Arial" w:hAnsi="Arial" w:cs="Arial"/>
                <w:sz w:val="22"/>
                <w:szCs w:val="22"/>
              </w:rPr>
              <w:t>500</w:t>
            </w:r>
          </w:p>
        </w:tc>
        <w:tc>
          <w:tcPr>
            <w:tcW w:w="900" w:type="dxa"/>
          </w:tcPr>
          <w:p w14:paraId="2D1AA536" w14:textId="77777777" w:rsidR="0086590A" w:rsidRPr="005E4F13" w:rsidRDefault="0086590A" w:rsidP="00662591">
            <w:pPr>
              <w:rPr>
                <w:rFonts w:ascii="Arial" w:hAnsi="Arial" w:cs="Arial"/>
                <w:sz w:val="22"/>
                <w:szCs w:val="22"/>
              </w:rPr>
            </w:pPr>
            <w:r w:rsidRPr="005E4F13">
              <w:rPr>
                <w:rFonts w:ascii="Arial" w:hAnsi="Arial" w:cs="Arial"/>
                <w:sz w:val="22"/>
                <w:szCs w:val="22"/>
              </w:rPr>
              <w:t>8,600</w:t>
            </w:r>
          </w:p>
        </w:tc>
      </w:tr>
      <w:tr w:rsidR="0086590A" w:rsidRPr="00190DBC" w14:paraId="30403BFF" w14:textId="77777777" w:rsidTr="0086590A">
        <w:tc>
          <w:tcPr>
            <w:tcW w:w="1890" w:type="dxa"/>
            <w:vMerge/>
            <w:vAlign w:val="center"/>
          </w:tcPr>
          <w:p w14:paraId="3D761D1A" w14:textId="77777777" w:rsidR="0086590A" w:rsidRPr="005E4F13" w:rsidRDefault="0086590A" w:rsidP="00662591">
            <w:pPr>
              <w:rPr>
                <w:rFonts w:ascii="Arial" w:hAnsi="Arial" w:cs="Arial"/>
                <w:sz w:val="22"/>
                <w:szCs w:val="22"/>
              </w:rPr>
            </w:pPr>
          </w:p>
        </w:tc>
        <w:tc>
          <w:tcPr>
            <w:tcW w:w="2160" w:type="dxa"/>
          </w:tcPr>
          <w:p w14:paraId="7747315A" w14:textId="77777777" w:rsidR="0086590A" w:rsidRPr="005E4F13" w:rsidRDefault="0086590A" w:rsidP="00662591">
            <w:pPr>
              <w:rPr>
                <w:rFonts w:ascii="Arial" w:hAnsi="Arial" w:cs="Arial"/>
                <w:sz w:val="22"/>
                <w:szCs w:val="22"/>
              </w:rPr>
            </w:pPr>
            <w:r w:rsidRPr="005E4F13">
              <w:rPr>
                <w:rFonts w:ascii="Arial" w:hAnsi="Arial" w:cs="Arial"/>
                <w:sz w:val="22"/>
                <w:szCs w:val="22"/>
              </w:rPr>
              <w:t>Cybersecurity Maturity (NIST Framework)</w:t>
            </w:r>
          </w:p>
        </w:tc>
        <w:tc>
          <w:tcPr>
            <w:tcW w:w="1260" w:type="dxa"/>
          </w:tcPr>
          <w:p w14:paraId="013D51C5"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260" w:type="dxa"/>
          </w:tcPr>
          <w:p w14:paraId="2876A0A6"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170" w:type="dxa"/>
          </w:tcPr>
          <w:p w14:paraId="69FDCEFA"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080" w:type="dxa"/>
          </w:tcPr>
          <w:p w14:paraId="48FA4DE2"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170" w:type="dxa"/>
            <w:tcBorders>
              <w:bottom w:val="single" w:sz="4" w:space="0" w:color="auto"/>
            </w:tcBorders>
          </w:tcPr>
          <w:p w14:paraId="458ABF67" w14:textId="77777777" w:rsidR="0086590A" w:rsidRPr="005E4F13" w:rsidRDefault="0086590A" w:rsidP="00662591">
            <w:pPr>
              <w:rPr>
                <w:rFonts w:ascii="Arial" w:hAnsi="Arial" w:cs="Arial"/>
                <w:sz w:val="22"/>
                <w:szCs w:val="22"/>
              </w:rPr>
            </w:pPr>
            <w:r w:rsidRPr="005E4F13">
              <w:rPr>
                <w:rFonts w:ascii="Arial" w:hAnsi="Arial" w:cs="Arial"/>
                <w:sz w:val="22"/>
                <w:szCs w:val="22"/>
              </w:rPr>
              <w:t>2.4</w:t>
            </w:r>
          </w:p>
        </w:tc>
        <w:tc>
          <w:tcPr>
            <w:tcW w:w="900" w:type="dxa"/>
            <w:tcBorders>
              <w:bottom w:val="single" w:sz="4" w:space="0" w:color="auto"/>
            </w:tcBorders>
          </w:tcPr>
          <w:p w14:paraId="76DDA642" w14:textId="77777777" w:rsidR="0086590A" w:rsidRPr="005E4F13" w:rsidRDefault="0086590A" w:rsidP="00662591">
            <w:pPr>
              <w:rPr>
                <w:rFonts w:ascii="Arial" w:hAnsi="Arial" w:cs="Arial"/>
                <w:sz w:val="22"/>
                <w:szCs w:val="22"/>
              </w:rPr>
            </w:pPr>
            <w:r w:rsidRPr="005E4F13">
              <w:rPr>
                <w:rFonts w:ascii="Arial" w:hAnsi="Arial" w:cs="Arial"/>
                <w:sz w:val="22"/>
                <w:szCs w:val="22"/>
              </w:rPr>
              <w:t>2.6</w:t>
            </w:r>
          </w:p>
        </w:tc>
      </w:tr>
      <w:tr w:rsidR="0086590A" w:rsidRPr="00190DBC" w14:paraId="713BE349" w14:textId="77777777" w:rsidTr="0086590A">
        <w:trPr>
          <w:trHeight w:val="320"/>
        </w:trPr>
        <w:tc>
          <w:tcPr>
            <w:tcW w:w="1890" w:type="dxa"/>
            <w:vMerge/>
            <w:vAlign w:val="center"/>
          </w:tcPr>
          <w:p w14:paraId="2B4A6F98" w14:textId="77777777" w:rsidR="0086590A" w:rsidRPr="005E4F13" w:rsidRDefault="0086590A" w:rsidP="00662591">
            <w:pPr>
              <w:rPr>
                <w:rFonts w:ascii="Arial" w:hAnsi="Arial" w:cs="Arial"/>
                <w:sz w:val="22"/>
                <w:szCs w:val="22"/>
              </w:rPr>
            </w:pPr>
          </w:p>
        </w:tc>
        <w:tc>
          <w:tcPr>
            <w:tcW w:w="2160" w:type="dxa"/>
            <w:vMerge w:val="restart"/>
          </w:tcPr>
          <w:p w14:paraId="61A7D868" w14:textId="77777777" w:rsidR="0086590A" w:rsidRPr="005E4F13" w:rsidRDefault="0086590A" w:rsidP="00662591">
            <w:pPr>
              <w:rPr>
                <w:rFonts w:ascii="Arial" w:hAnsi="Arial" w:cs="Arial"/>
                <w:sz w:val="22"/>
                <w:szCs w:val="22"/>
              </w:rPr>
            </w:pPr>
            <w:r w:rsidRPr="005E4F13">
              <w:rPr>
                <w:rFonts w:ascii="Arial" w:hAnsi="Arial" w:cs="Arial"/>
                <w:sz w:val="22"/>
                <w:szCs w:val="22"/>
              </w:rPr>
              <w:t>Data &amp; Analytics – Insight and Enablement</w:t>
            </w:r>
          </w:p>
        </w:tc>
        <w:tc>
          <w:tcPr>
            <w:tcW w:w="1260" w:type="dxa"/>
            <w:vMerge w:val="restart"/>
          </w:tcPr>
          <w:p w14:paraId="7F2604D7"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260" w:type="dxa"/>
            <w:vMerge w:val="restart"/>
          </w:tcPr>
          <w:p w14:paraId="70949DFE"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170" w:type="dxa"/>
            <w:vMerge w:val="restart"/>
          </w:tcPr>
          <w:p w14:paraId="107E1D13"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080" w:type="dxa"/>
            <w:vMerge w:val="restart"/>
          </w:tcPr>
          <w:p w14:paraId="512E28DC"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2070" w:type="dxa"/>
            <w:gridSpan w:val="2"/>
            <w:tcBorders>
              <w:bottom w:val="nil"/>
            </w:tcBorders>
          </w:tcPr>
          <w:p w14:paraId="70AE7E9B" w14:textId="45CEF7D9" w:rsidR="0086590A" w:rsidRPr="005E4F13" w:rsidRDefault="0086590A" w:rsidP="00662591">
            <w:pPr>
              <w:rPr>
                <w:rFonts w:ascii="Arial" w:hAnsi="Arial" w:cs="Arial"/>
                <w:sz w:val="22"/>
                <w:szCs w:val="22"/>
              </w:rPr>
            </w:pPr>
            <w:r w:rsidRPr="005E4F13">
              <w:rPr>
                <w:rFonts w:ascii="Arial" w:hAnsi="Arial" w:cs="Arial"/>
                <w:sz w:val="22"/>
                <w:szCs w:val="22"/>
              </w:rPr>
              <w:t>FY27 to Establish Baseline</w:t>
            </w:r>
          </w:p>
        </w:tc>
      </w:tr>
      <w:tr w:rsidR="0086590A" w:rsidRPr="00190DBC" w14:paraId="4533B64A" w14:textId="77777777" w:rsidTr="0086590A">
        <w:trPr>
          <w:trHeight w:val="319"/>
        </w:trPr>
        <w:tc>
          <w:tcPr>
            <w:tcW w:w="1890" w:type="dxa"/>
            <w:vMerge/>
            <w:vAlign w:val="center"/>
          </w:tcPr>
          <w:p w14:paraId="13239AD6" w14:textId="77777777" w:rsidR="0086590A" w:rsidRPr="005E4F13" w:rsidRDefault="0086590A" w:rsidP="00662591">
            <w:pPr>
              <w:rPr>
                <w:rFonts w:ascii="Arial" w:hAnsi="Arial" w:cs="Arial"/>
                <w:sz w:val="22"/>
                <w:szCs w:val="22"/>
              </w:rPr>
            </w:pPr>
          </w:p>
        </w:tc>
        <w:tc>
          <w:tcPr>
            <w:tcW w:w="2160" w:type="dxa"/>
            <w:vMerge/>
          </w:tcPr>
          <w:p w14:paraId="57F7B293" w14:textId="77777777" w:rsidR="0086590A" w:rsidRPr="005E4F13" w:rsidRDefault="0086590A" w:rsidP="00662591">
            <w:pPr>
              <w:rPr>
                <w:rFonts w:ascii="Arial" w:hAnsi="Arial" w:cs="Arial"/>
                <w:sz w:val="22"/>
                <w:szCs w:val="22"/>
              </w:rPr>
            </w:pPr>
          </w:p>
        </w:tc>
        <w:tc>
          <w:tcPr>
            <w:tcW w:w="1260" w:type="dxa"/>
            <w:vMerge/>
          </w:tcPr>
          <w:p w14:paraId="548A8766" w14:textId="77777777" w:rsidR="0086590A" w:rsidRPr="005E4F13" w:rsidRDefault="0086590A" w:rsidP="00662591">
            <w:pPr>
              <w:rPr>
                <w:rFonts w:ascii="Arial" w:hAnsi="Arial" w:cs="Arial"/>
                <w:sz w:val="22"/>
                <w:szCs w:val="22"/>
              </w:rPr>
            </w:pPr>
          </w:p>
        </w:tc>
        <w:tc>
          <w:tcPr>
            <w:tcW w:w="1260" w:type="dxa"/>
            <w:vMerge/>
          </w:tcPr>
          <w:p w14:paraId="617949D7" w14:textId="77777777" w:rsidR="0086590A" w:rsidRPr="005E4F13" w:rsidRDefault="0086590A" w:rsidP="00662591">
            <w:pPr>
              <w:rPr>
                <w:rFonts w:ascii="Arial" w:hAnsi="Arial" w:cs="Arial"/>
                <w:sz w:val="22"/>
                <w:szCs w:val="22"/>
              </w:rPr>
            </w:pPr>
          </w:p>
        </w:tc>
        <w:tc>
          <w:tcPr>
            <w:tcW w:w="1170" w:type="dxa"/>
            <w:vMerge/>
          </w:tcPr>
          <w:p w14:paraId="0512ABA1" w14:textId="77777777" w:rsidR="0086590A" w:rsidRPr="005E4F13" w:rsidRDefault="0086590A" w:rsidP="00662591">
            <w:pPr>
              <w:rPr>
                <w:rFonts w:ascii="Arial" w:hAnsi="Arial" w:cs="Arial"/>
                <w:sz w:val="22"/>
                <w:szCs w:val="22"/>
              </w:rPr>
            </w:pPr>
          </w:p>
        </w:tc>
        <w:tc>
          <w:tcPr>
            <w:tcW w:w="1080" w:type="dxa"/>
            <w:vMerge/>
          </w:tcPr>
          <w:p w14:paraId="384EEFE5" w14:textId="77777777" w:rsidR="0086590A" w:rsidRPr="005E4F13" w:rsidRDefault="0086590A" w:rsidP="00662591">
            <w:pPr>
              <w:rPr>
                <w:rFonts w:ascii="Arial" w:hAnsi="Arial" w:cs="Arial"/>
                <w:sz w:val="22"/>
                <w:szCs w:val="22"/>
              </w:rPr>
            </w:pPr>
          </w:p>
        </w:tc>
        <w:tc>
          <w:tcPr>
            <w:tcW w:w="2070" w:type="dxa"/>
            <w:gridSpan w:val="2"/>
            <w:tcBorders>
              <w:top w:val="nil"/>
            </w:tcBorders>
          </w:tcPr>
          <w:p w14:paraId="4755E4B4" w14:textId="77777777" w:rsidR="0086590A" w:rsidRPr="005E4F13" w:rsidRDefault="0086590A" w:rsidP="00662591">
            <w:pPr>
              <w:rPr>
                <w:rFonts w:ascii="Arial" w:hAnsi="Arial" w:cs="Arial"/>
                <w:sz w:val="22"/>
                <w:szCs w:val="22"/>
              </w:rPr>
            </w:pPr>
          </w:p>
        </w:tc>
      </w:tr>
      <w:tr w:rsidR="0086590A" w:rsidRPr="00190DBC" w14:paraId="6E2C6DF3" w14:textId="77777777" w:rsidTr="005E4F13">
        <w:tc>
          <w:tcPr>
            <w:tcW w:w="1890" w:type="dxa"/>
            <w:vMerge/>
            <w:vAlign w:val="center"/>
          </w:tcPr>
          <w:p w14:paraId="218B65C7" w14:textId="77777777" w:rsidR="0086590A" w:rsidRPr="005E4F13" w:rsidRDefault="0086590A" w:rsidP="00662591">
            <w:pPr>
              <w:rPr>
                <w:rFonts w:ascii="Arial" w:hAnsi="Arial" w:cs="Arial"/>
                <w:sz w:val="22"/>
                <w:szCs w:val="22"/>
              </w:rPr>
            </w:pPr>
          </w:p>
        </w:tc>
        <w:tc>
          <w:tcPr>
            <w:tcW w:w="2160" w:type="dxa"/>
          </w:tcPr>
          <w:p w14:paraId="7BCC3950" w14:textId="77777777" w:rsidR="0086590A" w:rsidRPr="005E4F13" w:rsidRDefault="0086590A" w:rsidP="00662591">
            <w:pPr>
              <w:rPr>
                <w:rFonts w:ascii="Arial" w:hAnsi="Arial" w:cs="Arial"/>
                <w:sz w:val="22"/>
                <w:szCs w:val="22"/>
              </w:rPr>
            </w:pPr>
            <w:r w:rsidRPr="005E4F13">
              <w:rPr>
                <w:rFonts w:ascii="Arial" w:hAnsi="Arial" w:cs="Arial"/>
                <w:sz w:val="22"/>
                <w:szCs w:val="22"/>
              </w:rPr>
              <w:t>Digital Platform Adoption &amp; Enablement</w:t>
            </w:r>
          </w:p>
        </w:tc>
        <w:tc>
          <w:tcPr>
            <w:tcW w:w="1260" w:type="dxa"/>
          </w:tcPr>
          <w:p w14:paraId="64BFB0D7"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260" w:type="dxa"/>
          </w:tcPr>
          <w:p w14:paraId="28F00ED5"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170" w:type="dxa"/>
          </w:tcPr>
          <w:p w14:paraId="1C75DC58"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080" w:type="dxa"/>
          </w:tcPr>
          <w:p w14:paraId="7092E313" w14:textId="77777777" w:rsidR="0086590A" w:rsidRPr="005E4F13" w:rsidRDefault="0086590A" w:rsidP="00662591">
            <w:pPr>
              <w:rPr>
                <w:rFonts w:ascii="Arial" w:hAnsi="Arial" w:cs="Arial"/>
                <w:sz w:val="22"/>
                <w:szCs w:val="22"/>
              </w:rPr>
            </w:pPr>
            <w:r w:rsidRPr="005E4F13">
              <w:rPr>
                <w:rFonts w:ascii="Arial" w:hAnsi="Arial" w:cs="Arial"/>
                <w:sz w:val="22"/>
                <w:szCs w:val="22"/>
              </w:rPr>
              <w:t>N/A</w:t>
            </w:r>
          </w:p>
        </w:tc>
        <w:tc>
          <w:tcPr>
            <w:tcW w:w="1170" w:type="dxa"/>
          </w:tcPr>
          <w:p w14:paraId="4E1E3834" w14:textId="77777777" w:rsidR="0086590A" w:rsidRPr="005E4F13" w:rsidRDefault="0086590A" w:rsidP="00662591">
            <w:pPr>
              <w:rPr>
                <w:rFonts w:ascii="Arial" w:hAnsi="Arial" w:cs="Arial"/>
                <w:sz w:val="22"/>
                <w:szCs w:val="22"/>
              </w:rPr>
            </w:pPr>
            <w:r w:rsidRPr="005E4F13">
              <w:rPr>
                <w:rFonts w:ascii="Arial" w:hAnsi="Arial" w:cs="Arial"/>
                <w:sz w:val="22"/>
                <w:szCs w:val="22"/>
              </w:rPr>
              <w:t>5/7</w:t>
            </w:r>
          </w:p>
        </w:tc>
        <w:tc>
          <w:tcPr>
            <w:tcW w:w="900" w:type="dxa"/>
          </w:tcPr>
          <w:p w14:paraId="785EF6BB" w14:textId="77777777" w:rsidR="0086590A" w:rsidRPr="005E4F13" w:rsidRDefault="0086590A" w:rsidP="00662591">
            <w:pPr>
              <w:rPr>
                <w:rFonts w:ascii="Arial" w:hAnsi="Arial" w:cs="Arial"/>
                <w:sz w:val="22"/>
                <w:szCs w:val="22"/>
              </w:rPr>
            </w:pPr>
            <w:r w:rsidRPr="005E4F13">
              <w:rPr>
                <w:rFonts w:ascii="Arial" w:hAnsi="Arial" w:cs="Arial"/>
                <w:sz w:val="22"/>
                <w:szCs w:val="22"/>
              </w:rPr>
              <w:t>6/7</w:t>
            </w:r>
          </w:p>
        </w:tc>
      </w:tr>
      <w:tr w:rsidR="00190DBC" w:rsidRPr="00190DBC" w14:paraId="6E10A273" w14:textId="77777777" w:rsidTr="005E4F13">
        <w:tc>
          <w:tcPr>
            <w:tcW w:w="1890" w:type="dxa"/>
            <w:vMerge w:val="restart"/>
            <w:vAlign w:val="center"/>
          </w:tcPr>
          <w:p w14:paraId="3982F398" w14:textId="77777777" w:rsidR="00190DBC" w:rsidRPr="005E4F13" w:rsidRDefault="00190DBC" w:rsidP="00662591">
            <w:pPr>
              <w:rPr>
                <w:rFonts w:ascii="Arial" w:hAnsi="Arial" w:cs="Arial"/>
                <w:sz w:val="22"/>
                <w:szCs w:val="22"/>
              </w:rPr>
            </w:pPr>
            <w:r w:rsidRPr="005E4F13">
              <w:rPr>
                <w:rFonts w:ascii="Arial" w:hAnsi="Arial" w:cs="Arial"/>
                <w:sz w:val="22"/>
                <w:szCs w:val="22"/>
              </w:rPr>
              <w:t>Financial Performance</w:t>
            </w:r>
          </w:p>
        </w:tc>
        <w:tc>
          <w:tcPr>
            <w:tcW w:w="2160" w:type="dxa"/>
          </w:tcPr>
          <w:p w14:paraId="6FC7F2D8" w14:textId="77777777" w:rsidR="00190DBC" w:rsidRPr="005E4F13" w:rsidRDefault="00190DBC" w:rsidP="00662591">
            <w:pPr>
              <w:rPr>
                <w:rFonts w:ascii="Arial" w:hAnsi="Arial" w:cs="Arial"/>
                <w:sz w:val="22"/>
                <w:szCs w:val="22"/>
              </w:rPr>
            </w:pPr>
            <w:r w:rsidRPr="005E4F13">
              <w:rPr>
                <w:rFonts w:ascii="Arial" w:hAnsi="Arial" w:cs="Arial"/>
                <w:sz w:val="22"/>
                <w:szCs w:val="22"/>
              </w:rPr>
              <w:t>DSH 340b%</w:t>
            </w:r>
          </w:p>
        </w:tc>
        <w:tc>
          <w:tcPr>
            <w:tcW w:w="1260" w:type="dxa"/>
          </w:tcPr>
          <w:p w14:paraId="64BC467F" w14:textId="77777777" w:rsidR="00190DBC" w:rsidRPr="005E4F13" w:rsidRDefault="00190DBC" w:rsidP="00662591">
            <w:pPr>
              <w:rPr>
                <w:rFonts w:ascii="Arial" w:hAnsi="Arial" w:cs="Arial"/>
                <w:sz w:val="22"/>
                <w:szCs w:val="22"/>
              </w:rPr>
            </w:pPr>
            <w:r w:rsidRPr="005E4F13">
              <w:rPr>
                <w:rFonts w:ascii="Arial" w:hAnsi="Arial" w:cs="Arial"/>
                <w:sz w:val="22"/>
                <w:szCs w:val="22"/>
              </w:rPr>
              <w:t>11.75%</w:t>
            </w:r>
          </w:p>
        </w:tc>
        <w:tc>
          <w:tcPr>
            <w:tcW w:w="1260" w:type="dxa"/>
          </w:tcPr>
          <w:p w14:paraId="25E9640F" w14:textId="77777777" w:rsidR="00190DBC" w:rsidRPr="005E4F13" w:rsidRDefault="00190DBC" w:rsidP="00662591">
            <w:pPr>
              <w:rPr>
                <w:rFonts w:ascii="Arial" w:hAnsi="Arial" w:cs="Arial"/>
                <w:sz w:val="22"/>
                <w:szCs w:val="22"/>
              </w:rPr>
            </w:pPr>
            <w:r w:rsidRPr="005E4F13">
              <w:rPr>
                <w:rFonts w:ascii="Arial" w:hAnsi="Arial" w:cs="Arial"/>
                <w:sz w:val="22"/>
                <w:szCs w:val="22"/>
              </w:rPr>
              <w:t>13.00%</w:t>
            </w:r>
          </w:p>
        </w:tc>
        <w:tc>
          <w:tcPr>
            <w:tcW w:w="1170" w:type="dxa"/>
          </w:tcPr>
          <w:p w14:paraId="05B058D6" w14:textId="77777777" w:rsidR="00190DBC" w:rsidRPr="005E4F13" w:rsidRDefault="00190DBC" w:rsidP="00662591">
            <w:pPr>
              <w:rPr>
                <w:rFonts w:ascii="Arial" w:hAnsi="Arial" w:cs="Arial"/>
                <w:sz w:val="22"/>
                <w:szCs w:val="22"/>
              </w:rPr>
            </w:pPr>
            <w:r w:rsidRPr="005E4F13">
              <w:rPr>
                <w:rFonts w:ascii="Arial" w:hAnsi="Arial" w:cs="Arial"/>
                <w:sz w:val="22"/>
                <w:szCs w:val="22"/>
              </w:rPr>
              <w:t>11.75%</w:t>
            </w:r>
          </w:p>
        </w:tc>
        <w:tc>
          <w:tcPr>
            <w:tcW w:w="1080" w:type="dxa"/>
          </w:tcPr>
          <w:p w14:paraId="594CC4DC" w14:textId="77777777" w:rsidR="00190DBC" w:rsidRPr="005E4F13" w:rsidRDefault="00190DBC" w:rsidP="00662591">
            <w:pPr>
              <w:rPr>
                <w:rFonts w:ascii="Arial" w:hAnsi="Arial" w:cs="Arial"/>
                <w:sz w:val="22"/>
                <w:szCs w:val="22"/>
              </w:rPr>
            </w:pPr>
            <w:r w:rsidRPr="005E4F13">
              <w:rPr>
                <w:rFonts w:ascii="Arial" w:hAnsi="Arial" w:cs="Arial"/>
                <w:sz w:val="22"/>
                <w:szCs w:val="22"/>
              </w:rPr>
              <w:t>13.00%</w:t>
            </w:r>
          </w:p>
        </w:tc>
        <w:tc>
          <w:tcPr>
            <w:tcW w:w="1170" w:type="dxa"/>
          </w:tcPr>
          <w:p w14:paraId="712911D2"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c>
          <w:tcPr>
            <w:tcW w:w="900" w:type="dxa"/>
          </w:tcPr>
          <w:p w14:paraId="4F9DA6B1"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r>
      <w:tr w:rsidR="00190DBC" w:rsidRPr="00190DBC" w14:paraId="29766BA4" w14:textId="77777777" w:rsidTr="005E4F13">
        <w:tc>
          <w:tcPr>
            <w:tcW w:w="1890" w:type="dxa"/>
            <w:vMerge/>
            <w:vAlign w:val="center"/>
          </w:tcPr>
          <w:p w14:paraId="0F3500EE" w14:textId="77777777" w:rsidR="00190DBC" w:rsidRPr="005E4F13" w:rsidRDefault="00190DBC" w:rsidP="00662591">
            <w:pPr>
              <w:rPr>
                <w:rFonts w:ascii="Arial" w:hAnsi="Arial" w:cs="Arial"/>
                <w:sz w:val="22"/>
                <w:szCs w:val="22"/>
              </w:rPr>
            </w:pPr>
          </w:p>
        </w:tc>
        <w:tc>
          <w:tcPr>
            <w:tcW w:w="2160" w:type="dxa"/>
          </w:tcPr>
          <w:p w14:paraId="7F715458" w14:textId="77777777" w:rsidR="00190DBC" w:rsidRPr="005E4F13" w:rsidRDefault="00190DBC" w:rsidP="00662591">
            <w:pPr>
              <w:rPr>
                <w:rFonts w:ascii="Arial" w:hAnsi="Arial" w:cs="Arial"/>
                <w:sz w:val="22"/>
                <w:szCs w:val="22"/>
              </w:rPr>
            </w:pPr>
            <w:r w:rsidRPr="005E4F13">
              <w:rPr>
                <w:rFonts w:ascii="Arial" w:hAnsi="Arial" w:cs="Arial"/>
                <w:sz w:val="22"/>
                <w:szCs w:val="22"/>
              </w:rPr>
              <w:t>Prescription Capture Rate</w:t>
            </w:r>
          </w:p>
        </w:tc>
        <w:tc>
          <w:tcPr>
            <w:tcW w:w="1260" w:type="dxa"/>
          </w:tcPr>
          <w:p w14:paraId="39BDA26A" w14:textId="77777777" w:rsidR="00190DBC" w:rsidRPr="005E4F13" w:rsidRDefault="00190DBC" w:rsidP="00662591">
            <w:pPr>
              <w:rPr>
                <w:rFonts w:ascii="Arial" w:hAnsi="Arial" w:cs="Arial"/>
                <w:sz w:val="22"/>
                <w:szCs w:val="22"/>
              </w:rPr>
            </w:pPr>
            <w:r w:rsidRPr="005E4F13">
              <w:rPr>
                <w:rFonts w:ascii="Arial" w:hAnsi="Arial" w:cs="Arial"/>
                <w:sz w:val="22"/>
                <w:szCs w:val="22"/>
              </w:rPr>
              <w:t>22.47</w:t>
            </w:r>
          </w:p>
        </w:tc>
        <w:tc>
          <w:tcPr>
            <w:tcW w:w="1260" w:type="dxa"/>
          </w:tcPr>
          <w:p w14:paraId="3B0C8C75" w14:textId="77777777" w:rsidR="00190DBC" w:rsidRPr="005E4F13" w:rsidRDefault="00190DBC" w:rsidP="00662591">
            <w:pPr>
              <w:rPr>
                <w:rFonts w:ascii="Arial" w:hAnsi="Arial" w:cs="Arial"/>
                <w:sz w:val="22"/>
                <w:szCs w:val="22"/>
              </w:rPr>
            </w:pPr>
            <w:r w:rsidRPr="005E4F13">
              <w:rPr>
                <w:rFonts w:ascii="Arial" w:hAnsi="Arial" w:cs="Arial"/>
                <w:sz w:val="22"/>
                <w:szCs w:val="22"/>
              </w:rPr>
              <w:t>24.30</w:t>
            </w:r>
          </w:p>
        </w:tc>
        <w:tc>
          <w:tcPr>
            <w:tcW w:w="1170" w:type="dxa"/>
          </w:tcPr>
          <w:p w14:paraId="6B753713" w14:textId="77777777" w:rsidR="00190DBC" w:rsidRPr="005E4F13" w:rsidRDefault="00190DBC" w:rsidP="00662591">
            <w:pPr>
              <w:rPr>
                <w:rFonts w:ascii="Arial" w:hAnsi="Arial" w:cs="Arial"/>
                <w:sz w:val="22"/>
                <w:szCs w:val="22"/>
              </w:rPr>
            </w:pPr>
            <w:r w:rsidRPr="005E4F13">
              <w:rPr>
                <w:rFonts w:ascii="Arial" w:hAnsi="Arial" w:cs="Arial"/>
                <w:sz w:val="22"/>
                <w:szCs w:val="22"/>
              </w:rPr>
              <w:t>6.89</w:t>
            </w:r>
          </w:p>
        </w:tc>
        <w:tc>
          <w:tcPr>
            <w:tcW w:w="1080" w:type="dxa"/>
          </w:tcPr>
          <w:p w14:paraId="0ACEB430" w14:textId="77777777" w:rsidR="00190DBC" w:rsidRPr="005E4F13" w:rsidRDefault="00190DBC" w:rsidP="00662591">
            <w:pPr>
              <w:rPr>
                <w:rFonts w:ascii="Arial" w:hAnsi="Arial" w:cs="Arial"/>
                <w:sz w:val="22"/>
                <w:szCs w:val="22"/>
              </w:rPr>
            </w:pPr>
            <w:r w:rsidRPr="005E4F13">
              <w:rPr>
                <w:rFonts w:ascii="Arial" w:hAnsi="Arial" w:cs="Arial"/>
                <w:sz w:val="22"/>
                <w:szCs w:val="22"/>
              </w:rPr>
              <w:t>8.57</w:t>
            </w:r>
          </w:p>
        </w:tc>
        <w:tc>
          <w:tcPr>
            <w:tcW w:w="1170" w:type="dxa"/>
          </w:tcPr>
          <w:p w14:paraId="36E358A6" w14:textId="77777777" w:rsidR="00190DBC" w:rsidRPr="005E4F13" w:rsidRDefault="00190DBC" w:rsidP="00662591">
            <w:pPr>
              <w:rPr>
                <w:rFonts w:ascii="Arial" w:hAnsi="Arial" w:cs="Arial"/>
                <w:sz w:val="22"/>
                <w:szCs w:val="22"/>
              </w:rPr>
            </w:pPr>
            <w:r w:rsidRPr="005E4F13">
              <w:rPr>
                <w:rFonts w:ascii="Arial" w:hAnsi="Arial" w:cs="Arial"/>
                <w:sz w:val="22"/>
                <w:szCs w:val="22"/>
              </w:rPr>
              <w:t>21.78</w:t>
            </w:r>
          </w:p>
        </w:tc>
        <w:tc>
          <w:tcPr>
            <w:tcW w:w="900" w:type="dxa"/>
          </w:tcPr>
          <w:p w14:paraId="4ACCAF85" w14:textId="77777777" w:rsidR="00190DBC" w:rsidRPr="005E4F13" w:rsidRDefault="00190DBC" w:rsidP="00662591">
            <w:pPr>
              <w:rPr>
                <w:rFonts w:ascii="Arial" w:hAnsi="Arial" w:cs="Arial"/>
                <w:sz w:val="22"/>
                <w:szCs w:val="22"/>
              </w:rPr>
            </w:pPr>
            <w:r w:rsidRPr="005E4F13">
              <w:rPr>
                <w:rFonts w:ascii="Arial" w:hAnsi="Arial" w:cs="Arial"/>
                <w:sz w:val="22"/>
                <w:szCs w:val="22"/>
              </w:rPr>
              <w:t>23.59</w:t>
            </w:r>
          </w:p>
        </w:tc>
      </w:tr>
      <w:tr w:rsidR="00241811" w:rsidRPr="00316F93" w14:paraId="17D1FAF3" w14:textId="77777777" w:rsidTr="005E4F13">
        <w:tc>
          <w:tcPr>
            <w:tcW w:w="1890" w:type="dxa"/>
            <w:vAlign w:val="center"/>
          </w:tcPr>
          <w:p w14:paraId="3F0C42C0" w14:textId="77777777" w:rsidR="00241811" w:rsidRPr="005E4F13" w:rsidRDefault="00241811" w:rsidP="00662591">
            <w:pPr>
              <w:rPr>
                <w:rFonts w:ascii="Arial" w:hAnsi="Arial" w:cs="Arial"/>
                <w:sz w:val="22"/>
                <w:szCs w:val="22"/>
              </w:rPr>
            </w:pPr>
            <w:proofErr w:type="spellStart"/>
            <w:r w:rsidRPr="005E4F13">
              <w:rPr>
                <w:rFonts w:ascii="Arial" w:hAnsi="Arial" w:cs="Arial"/>
                <w:sz w:val="22"/>
                <w:szCs w:val="22"/>
              </w:rPr>
              <w:t>Social</w:t>
            </w:r>
            <w:proofErr w:type="spellEnd"/>
            <w:r w:rsidRPr="005E4F13">
              <w:rPr>
                <w:rFonts w:ascii="Arial" w:hAnsi="Arial" w:cs="Arial"/>
                <w:sz w:val="22"/>
                <w:szCs w:val="22"/>
              </w:rPr>
              <w:t xml:space="preserve"> Impact &amp; </w:t>
            </w:r>
            <w:proofErr w:type="spellStart"/>
            <w:r w:rsidRPr="005E4F13">
              <w:rPr>
                <w:rFonts w:ascii="Arial" w:hAnsi="Arial" w:cs="Arial"/>
                <w:sz w:val="22"/>
                <w:szCs w:val="22"/>
              </w:rPr>
              <w:t>Belonging</w:t>
            </w:r>
            <w:proofErr w:type="spellEnd"/>
          </w:p>
        </w:tc>
        <w:tc>
          <w:tcPr>
            <w:tcW w:w="2160" w:type="dxa"/>
          </w:tcPr>
          <w:p w14:paraId="5469A73A" w14:textId="77777777" w:rsidR="00241811" w:rsidRPr="005E4F13" w:rsidRDefault="00241811" w:rsidP="00662591">
            <w:pPr>
              <w:rPr>
                <w:rFonts w:ascii="Arial" w:hAnsi="Arial" w:cs="Arial"/>
                <w:sz w:val="22"/>
                <w:szCs w:val="22"/>
              </w:rPr>
            </w:pPr>
            <w:r w:rsidRPr="005E4F13">
              <w:rPr>
                <w:rFonts w:ascii="Arial" w:hAnsi="Arial" w:cs="Arial"/>
                <w:sz w:val="22"/>
                <w:szCs w:val="22"/>
              </w:rPr>
              <w:t xml:space="preserve">Non-Provider </w:t>
            </w:r>
            <w:proofErr w:type="spellStart"/>
            <w:r w:rsidRPr="005E4F13">
              <w:rPr>
                <w:rFonts w:ascii="Arial" w:hAnsi="Arial" w:cs="Arial"/>
                <w:sz w:val="22"/>
                <w:szCs w:val="22"/>
              </w:rPr>
              <w:t>Belonging</w:t>
            </w:r>
            <w:proofErr w:type="spellEnd"/>
            <w:r w:rsidRPr="005E4F13">
              <w:rPr>
                <w:rFonts w:ascii="Arial" w:hAnsi="Arial" w:cs="Arial"/>
                <w:sz w:val="22"/>
                <w:szCs w:val="22"/>
              </w:rPr>
              <w:t xml:space="preserve"> Index</w:t>
            </w:r>
          </w:p>
        </w:tc>
        <w:tc>
          <w:tcPr>
            <w:tcW w:w="1260" w:type="dxa"/>
          </w:tcPr>
          <w:p w14:paraId="74412FFD" w14:textId="77777777" w:rsidR="00241811" w:rsidRPr="005E4F13" w:rsidRDefault="00241811" w:rsidP="00662591">
            <w:pPr>
              <w:rPr>
                <w:rFonts w:ascii="Arial" w:hAnsi="Arial" w:cs="Arial"/>
                <w:sz w:val="22"/>
                <w:szCs w:val="22"/>
              </w:rPr>
            </w:pPr>
            <w:r w:rsidRPr="005E4F13">
              <w:rPr>
                <w:rFonts w:ascii="Arial" w:hAnsi="Arial" w:cs="Arial"/>
                <w:sz w:val="22"/>
                <w:szCs w:val="22"/>
              </w:rPr>
              <w:t>73.31</w:t>
            </w:r>
          </w:p>
        </w:tc>
        <w:tc>
          <w:tcPr>
            <w:tcW w:w="1260" w:type="dxa"/>
          </w:tcPr>
          <w:p w14:paraId="03DAE78A" w14:textId="77777777" w:rsidR="00241811" w:rsidRPr="005E4F13" w:rsidRDefault="00241811" w:rsidP="00662591">
            <w:pPr>
              <w:rPr>
                <w:rFonts w:ascii="Arial" w:hAnsi="Arial" w:cs="Arial"/>
                <w:sz w:val="22"/>
                <w:szCs w:val="22"/>
              </w:rPr>
            </w:pPr>
            <w:r w:rsidRPr="005E4F13">
              <w:rPr>
                <w:rFonts w:ascii="Arial" w:hAnsi="Arial" w:cs="Arial"/>
                <w:sz w:val="22"/>
                <w:szCs w:val="22"/>
              </w:rPr>
              <w:t>73.41</w:t>
            </w:r>
          </w:p>
        </w:tc>
        <w:tc>
          <w:tcPr>
            <w:tcW w:w="1170" w:type="dxa"/>
          </w:tcPr>
          <w:p w14:paraId="7FF13886" w14:textId="77777777" w:rsidR="00241811" w:rsidRPr="005E4F13" w:rsidRDefault="00241811" w:rsidP="00662591">
            <w:pPr>
              <w:rPr>
                <w:rFonts w:ascii="Arial" w:hAnsi="Arial" w:cs="Arial"/>
                <w:sz w:val="22"/>
                <w:szCs w:val="22"/>
              </w:rPr>
            </w:pPr>
            <w:r w:rsidRPr="005E4F13">
              <w:rPr>
                <w:rFonts w:ascii="Arial" w:hAnsi="Arial" w:cs="Arial"/>
                <w:sz w:val="22"/>
                <w:szCs w:val="22"/>
              </w:rPr>
              <w:t>72.13</w:t>
            </w:r>
          </w:p>
        </w:tc>
        <w:tc>
          <w:tcPr>
            <w:tcW w:w="1080" w:type="dxa"/>
          </w:tcPr>
          <w:p w14:paraId="64127100" w14:textId="77777777" w:rsidR="00241811" w:rsidRPr="005E4F13" w:rsidRDefault="00241811" w:rsidP="00662591">
            <w:pPr>
              <w:rPr>
                <w:rFonts w:ascii="Arial" w:hAnsi="Arial" w:cs="Arial"/>
                <w:sz w:val="22"/>
                <w:szCs w:val="22"/>
              </w:rPr>
            </w:pPr>
            <w:r w:rsidRPr="005E4F13">
              <w:rPr>
                <w:rFonts w:ascii="Arial" w:hAnsi="Arial" w:cs="Arial"/>
                <w:sz w:val="22"/>
                <w:szCs w:val="22"/>
              </w:rPr>
              <w:t>72.23</w:t>
            </w:r>
          </w:p>
        </w:tc>
        <w:tc>
          <w:tcPr>
            <w:tcW w:w="1170" w:type="dxa"/>
          </w:tcPr>
          <w:p w14:paraId="328604D0" w14:textId="77777777" w:rsidR="00241811" w:rsidRPr="005E4F13" w:rsidRDefault="00241811" w:rsidP="00662591">
            <w:pPr>
              <w:rPr>
                <w:rFonts w:ascii="Arial" w:hAnsi="Arial" w:cs="Arial"/>
                <w:sz w:val="22"/>
                <w:szCs w:val="22"/>
              </w:rPr>
            </w:pPr>
            <w:r w:rsidRPr="005E4F13">
              <w:rPr>
                <w:rFonts w:ascii="Arial" w:hAnsi="Arial" w:cs="Arial"/>
                <w:sz w:val="22"/>
                <w:szCs w:val="22"/>
              </w:rPr>
              <w:t>73.09</w:t>
            </w:r>
          </w:p>
        </w:tc>
        <w:tc>
          <w:tcPr>
            <w:tcW w:w="900" w:type="dxa"/>
          </w:tcPr>
          <w:p w14:paraId="5A73640C" w14:textId="77777777" w:rsidR="00241811" w:rsidRPr="005E4F13" w:rsidRDefault="00241811" w:rsidP="00662591">
            <w:pPr>
              <w:rPr>
                <w:rFonts w:ascii="Arial" w:hAnsi="Arial" w:cs="Arial"/>
                <w:sz w:val="22"/>
                <w:szCs w:val="22"/>
              </w:rPr>
            </w:pPr>
            <w:r w:rsidRPr="005E4F13">
              <w:rPr>
                <w:rFonts w:ascii="Arial" w:hAnsi="Arial" w:cs="Arial"/>
                <w:sz w:val="22"/>
                <w:szCs w:val="22"/>
              </w:rPr>
              <w:t>73.19</w:t>
            </w:r>
          </w:p>
        </w:tc>
      </w:tr>
      <w:tr w:rsidR="00190DBC" w:rsidRPr="00190DBC" w14:paraId="229BD4B1" w14:textId="77777777" w:rsidTr="005E4F13">
        <w:tc>
          <w:tcPr>
            <w:tcW w:w="1890" w:type="dxa"/>
            <w:vMerge w:val="restart"/>
            <w:vAlign w:val="center"/>
          </w:tcPr>
          <w:p w14:paraId="6D9506E7" w14:textId="77777777" w:rsidR="00190DBC" w:rsidRPr="005E4F13" w:rsidRDefault="00190DBC" w:rsidP="00662591">
            <w:pPr>
              <w:rPr>
                <w:rFonts w:ascii="Arial" w:hAnsi="Arial" w:cs="Arial"/>
                <w:sz w:val="22"/>
                <w:szCs w:val="22"/>
              </w:rPr>
            </w:pPr>
            <w:r w:rsidRPr="005E4F13">
              <w:rPr>
                <w:rFonts w:ascii="Arial" w:hAnsi="Arial" w:cs="Arial"/>
                <w:sz w:val="22"/>
                <w:szCs w:val="22"/>
              </w:rPr>
              <w:t>Thriving, Future-Ready Teams</w:t>
            </w:r>
          </w:p>
        </w:tc>
        <w:tc>
          <w:tcPr>
            <w:tcW w:w="2160" w:type="dxa"/>
          </w:tcPr>
          <w:p w14:paraId="0936C8D4" w14:textId="77777777" w:rsidR="00190DBC" w:rsidRPr="005E4F13" w:rsidRDefault="00190DBC" w:rsidP="00662591">
            <w:pPr>
              <w:rPr>
                <w:rFonts w:ascii="Arial" w:hAnsi="Arial" w:cs="Arial"/>
                <w:sz w:val="22"/>
                <w:szCs w:val="22"/>
              </w:rPr>
            </w:pPr>
            <w:r w:rsidRPr="005E4F13">
              <w:rPr>
                <w:rFonts w:ascii="Arial" w:hAnsi="Arial" w:cs="Arial"/>
                <w:sz w:val="22"/>
                <w:szCs w:val="22"/>
              </w:rPr>
              <w:t>Non-Physician Voluntary Turnover Rate</w:t>
            </w:r>
          </w:p>
        </w:tc>
        <w:tc>
          <w:tcPr>
            <w:tcW w:w="1260" w:type="dxa"/>
          </w:tcPr>
          <w:p w14:paraId="15C318B4" w14:textId="77777777" w:rsidR="00190DBC" w:rsidRPr="005E4F13" w:rsidRDefault="00190DBC" w:rsidP="00662591">
            <w:pPr>
              <w:rPr>
                <w:rFonts w:ascii="Arial" w:hAnsi="Arial" w:cs="Arial"/>
                <w:sz w:val="22"/>
                <w:szCs w:val="22"/>
              </w:rPr>
            </w:pPr>
            <w:r w:rsidRPr="005E4F13">
              <w:rPr>
                <w:rFonts w:ascii="Arial" w:hAnsi="Arial" w:cs="Arial"/>
                <w:sz w:val="22"/>
                <w:szCs w:val="22"/>
              </w:rPr>
              <w:t>11.9%</w:t>
            </w:r>
          </w:p>
        </w:tc>
        <w:tc>
          <w:tcPr>
            <w:tcW w:w="1260" w:type="dxa"/>
          </w:tcPr>
          <w:p w14:paraId="789760E4" w14:textId="77777777" w:rsidR="00190DBC" w:rsidRPr="005E4F13" w:rsidRDefault="00190DBC" w:rsidP="00662591">
            <w:pPr>
              <w:rPr>
                <w:rFonts w:ascii="Arial" w:hAnsi="Arial" w:cs="Arial"/>
                <w:sz w:val="22"/>
                <w:szCs w:val="22"/>
              </w:rPr>
            </w:pPr>
            <w:r w:rsidRPr="005E4F13">
              <w:rPr>
                <w:rFonts w:ascii="Arial" w:hAnsi="Arial" w:cs="Arial"/>
                <w:sz w:val="22"/>
                <w:szCs w:val="22"/>
              </w:rPr>
              <w:t>11.9%</w:t>
            </w:r>
          </w:p>
        </w:tc>
        <w:tc>
          <w:tcPr>
            <w:tcW w:w="1170" w:type="dxa"/>
          </w:tcPr>
          <w:p w14:paraId="626D112C" w14:textId="77777777" w:rsidR="00190DBC" w:rsidRPr="005E4F13" w:rsidRDefault="00190DBC" w:rsidP="00662591">
            <w:pPr>
              <w:rPr>
                <w:rFonts w:ascii="Arial" w:hAnsi="Arial" w:cs="Arial"/>
                <w:sz w:val="22"/>
                <w:szCs w:val="22"/>
              </w:rPr>
            </w:pPr>
            <w:r w:rsidRPr="005E4F13">
              <w:rPr>
                <w:rFonts w:ascii="Arial" w:hAnsi="Arial" w:cs="Arial"/>
                <w:sz w:val="22"/>
                <w:szCs w:val="22"/>
              </w:rPr>
              <w:t>12.1%</w:t>
            </w:r>
          </w:p>
        </w:tc>
        <w:tc>
          <w:tcPr>
            <w:tcW w:w="1080" w:type="dxa"/>
          </w:tcPr>
          <w:p w14:paraId="0D38B90D" w14:textId="77777777" w:rsidR="00190DBC" w:rsidRPr="005E4F13" w:rsidRDefault="00190DBC" w:rsidP="00662591">
            <w:pPr>
              <w:rPr>
                <w:rFonts w:ascii="Arial" w:hAnsi="Arial" w:cs="Arial"/>
                <w:sz w:val="22"/>
                <w:szCs w:val="22"/>
              </w:rPr>
            </w:pPr>
            <w:r w:rsidRPr="005E4F13">
              <w:rPr>
                <w:rFonts w:ascii="Arial" w:hAnsi="Arial" w:cs="Arial"/>
                <w:sz w:val="22"/>
                <w:szCs w:val="22"/>
              </w:rPr>
              <w:t>11.9%</w:t>
            </w:r>
          </w:p>
        </w:tc>
        <w:tc>
          <w:tcPr>
            <w:tcW w:w="1170" w:type="dxa"/>
          </w:tcPr>
          <w:p w14:paraId="541FE90F" w14:textId="77777777" w:rsidR="00190DBC" w:rsidRPr="005E4F13" w:rsidRDefault="00190DBC" w:rsidP="00662591">
            <w:pPr>
              <w:rPr>
                <w:rFonts w:ascii="Arial" w:hAnsi="Arial" w:cs="Arial"/>
                <w:sz w:val="22"/>
                <w:szCs w:val="22"/>
              </w:rPr>
            </w:pPr>
            <w:r w:rsidRPr="005E4F13">
              <w:rPr>
                <w:rFonts w:ascii="Arial" w:hAnsi="Arial" w:cs="Arial"/>
                <w:sz w:val="22"/>
                <w:szCs w:val="22"/>
              </w:rPr>
              <w:t>11.9%</w:t>
            </w:r>
          </w:p>
        </w:tc>
        <w:tc>
          <w:tcPr>
            <w:tcW w:w="900" w:type="dxa"/>
          </w:tcPr>
          <w:p w14:paraId="673CCD46" w14:textId="77777777" w:rsidR="00190DBC" w:rsidRPr="005E4F13" w:rsidRDefault="00190DBC" w:rsidP="00662591">
            <w:pPr>
              <w:rPr>
                <w:rFonts w:ascii="Arial" w:hAnsi="Arial" w:cs="Arial"/>
                <w:sz w:val="22"/>
                <w:szCs w:val="22"/>
              </w:rPr>
            </w:pPr>
            <w:r w:rsidRPr="005E4F13">
              <w:rPr>
                <w:rFonts w:ascii="Arial" w:hAnsi="Arial" w:cs="Arial"/>
                <w:sz w:val="22"/>
                <w:szCs w:val="22"/>
              </w:rPr>
              <w:t>11.9%</w:t>
            </w:r>
          </w:p>
        </w:tc>
      </w:tr>
      <w:tr w:rsidR="00190DBC" w:rsidRPr="00190DBC" w14:paraId="5F3B1E6A" w14:textId="77777777" w:rsidTr="005E4F13">
        <w:tc>
          <w:tcPr>
            <w:tcW w:w="1890" w:type="dxa"/>
            <w:vMerge/>
          </w:tcPr>
          <w:p w14:paraId="4F3B511B" w14:textId="77777777" w:rsidR="00190DBC" w:rsidRPr="005E4F13" w:rsidRDefault="00190DBC" w:rsidP="00662591">
            <w:pPr>
              <w:rPr>
                <w:rFonts w:ascii="Arial" w:hAnsi="Arial" w:cs="Arial"/>
                <w:sz w:val="22"/>
                <w:szCs w:val="22"/>
              </w:rPr>
            </w:pPr>
          </w:p>
        </w:tc>
        <w:tc>
          <w:tcPr>
            <w:tcW w:w="2160" w:type="dxa"/>
          </w:tcPr>
          <w:p w14:paraId="31A36B9A" w14:textId="77777777" w:rsidR="00190DBC" w:rsidRPr="005E4F13" w:rsidRDefault="00190DBC" w:rsidP="00662591">
            <w:pPr>
              <w:rPr>
                <w:rFonts w:ascii="Arial" w:hAnsi="Arial" w:cs="Arial"/>
                <w:sz w:val="22"/>
                <w:szCs w:val="22"/>
              </w:rPr>
            </w:pPr>
            <w:r w:rsidRPr="005E4F13">
              <w:rPr>
                <w:rFonts w:ascii="Arial" w:hAnsi="Arial" w:cs="Arial"/>
                <w:sz w:val="22"/>
                <w:szCs w:val="22"/>
              </w:rPr>
              <w:t>Non-Provider Wellbeing</w:t>
            </w:r>
          </w:p>
        </w:tc>
        <w:tc>
          <w:tcPr>
            <w:tcW w:w="1260" w:type="dxa"/>
          </w:tcPr>
          <w:p w14:paraId="6563B0E9" w14:textId="77777777" w:rsidR="00190DBC" w:rsidRPr="005E4F13" w:rsidRDefault="00190DBC" w:rsidP="00662591">
            <w:pPr>
              <w:rPr>
                <w:rFonts w:ascii="Arial" w:hAnsi="Arial" w:cs="Arial"/>
                <w:sz w:val="22"/>
                <w:szCs w:val="22"/>
              </w:rPr>
            </w:pPr>
            <w:r w:rsidRPr="005E4F13">
              <w:rPr>
                <w:rFonts w:ascii="Arial" w:hAnsi="Arial" w:cs="Arial"/>
                <w:sz w:val="22"/>
                <w:szCs w:val="22"/>
              </w:rPr>
              <w:t>54.85</w:t>
            </w:r>
          </w:p>
        </w:tc>
        <w:tc>
          <w:tcPr>
            <w:tcW w:w="1260" w:type="dxa"/>
          </w:tcPr>
          <w:p w14:paraId="3C86BCCD" w14:textId="77777777" w:rsidR="00190DBC" w:rsidRPr="005E4F13" w:rsidRDefault="00190DBC" w:rsidP="00662591">
            <w:pPr>
              <w:rPr>
                <w:rFonts w:ascii="Arial" w:hAnsi="Arial" w:cs="Arial"/>
                <w:sz w:val="22"/>
                <w:szCs w:val="22"/>
              </w:rPr>
            </w:pPr>
            <w:r w:rsidRPr="005E4F13">
              <w:rPr>
                <w:rFonts w:ascii="Arial" w:hAnsi="Arial" w:cs="Arial"/>
                <w:sz w:val="22"/>
                <w:szCs w:val="22"/>
              </w:rPr>
              <w:t>54.95</w:t>
            </w:r>
          </w:p>
        </w:tc>
        <w:tc>
          <w:tcPr>
            <w:tcW w:w="1170" w:type="dxa"/>
          </w:tcPr>
          <w:p w14:paraId="1805DC5E" w14:textId="77777777" w:rsidR="00190DBC" w:rsidRPr="005E4F13" w:rsidRDefault="00190DBC" w:rsidP="00662591">
            <w:pPr>
              <w:rPr>
                <w:rFonts w:ascii="Arial" w:hAnsi="Arial" w:cs="Arial"/>
                <w:sz w:val="22"/>
                <w:szCs w:val="22"/>
              </w:rPr>
            </w:pPr>
            <w:r w:rsidRPr="005E4F13">
              <w:rPr>
                <w:rFonts w:ascii="Arial" w:hAnsi="Arial" w:cs="Arial"/>
                <w:sz w:val="22"/>
                <w:szCs w:val="22"/>
              </w:rPr>
              <w:t>54.89</w:t>
            </w:r>
          </w:p>
        </w:tc>
        <w:tc>
          <w:tcPr>
            <w:tcW w:w="1080" w:type="dxa"/>
          </w:tcPr>
          <w:p w14:paraId="33E3B819" w14:textId="77777777" w:rsidR="00190DBC" w:rsidRPr="005E4F13" w:rsidRDefault="00190DBC" w:rsidP="00662591">
            <w:pPr>
              <w:rPr>
                <w:rFonts w:ascii="Arial" w:hAnsi="Arial" w:cs="Arial"/>
                <w:sz w:val="22"/>
                <w:szCs w:val="22"/>
              </w:rPr>
            </w:pPr>
            <w:r w:rsidRPr="005E4F13">
              <w:rPr>
                <w:rFonts w:ascii="Arial" w:hAnsi="Arial" w:cs="Arial"/>
                <w:sz w:val="22"/>
                <w:szCs w:val="22"/>
              </w:rPr>
              <w:t>54.99</w:t>
            </w:r>
          </w:p>
        </w:tc>
        <w:tc>
          <w:tcPr>
            <w:tcW w:w="1170" w:type="dxa"/>
          </w:tcPr>
          <w:p w14:paraId="421A6887" w14:textId="77777777" w:rsidR="00190DBC" w:rsidRPr="005E4F13" w:rsidRDefault="00190DBC" w:rsidP="00662591">
            <w:pPr>
              <w:rPr>
                <w:rFonts w:ascii="Arial" w:hAnsi="Arial" w:cs="Arial"/>
                <w:sz w:val="22"/>
                <w:szCs w:val="22"/>
              </w:rPr>
            </w:pPr>
            <w:r w:rsidRPr="005E4F13">
              <w:rPr>
                <w:rFonts w:ascii="Arial" w:hAnsi="Arial" w:cs="Arial"/>
                <w:sz w:val="22"/>
                <w:szCs w:val="22"/>
              </w:rPr>
              <w:t>54.86</w:t>
            </w:r>
          </w:p>
        </w:tc>
        <w:tc>
          <w:tcPr>
            <w:tcW w:w="900" w:type="dxa"/>
          </w:tcPr>
          <w:p w14:paraId="0A28EDE5" w14:textId="77777777" w:rsidR="00190DBC" w:rsidRPr="005E4F13" w:rsidRDefault="00190DBC" w:rsidP="00662591">
            <w:pPr>
              <w:rPr>
                <w:rFonts w:ascii="Arial" w:hAnsi="Arial" w:cs="Arial"/>
                <w:sz w:val="22"/>
                <w:szCs w:val="22"/>
              </w:rPr>
            </w:pPr>
            <w:r w:rsidRPr="005E4F13">
              <w:rPr>
                <w:rFonts w:ascii="Arial" w:hAnsi="Arial" w:cs="Arial"/>
                <w:sz w:val="22"/>
                <w:szCs w:val="22"/>
              </w:rPr>
              <w:t>54.96</w:t>
            </w:r>
          </w:p>
        </w:tc>
      </w:tr>
      <w:tr w:rsidR="00190DBC" w:rsidRPr="00190DBC" w14:paraId="536B20A2" w14:textId="77777777" w:rsidTr="005E4F13">
        <w:tc>
          <w:tcPr>
            <w:tcW w:w="1890" w:type="dxa"/>
            <w:vMerge/>
          </w:tcPr>
          <w:p w14:paraId="7A0AB97F" w14:textId="77777777" w:rsidR="00190DBC" w:rsidRPr="005E4F13" w:rsidRDefault="00190DBC" w:rsidP="00662591">
            <w:pPr>
              <w:rPr>
                <w:rFonts w:ascii="Arial" w:hAnsi="Arial" w:cs="Arial"/>
                <w:sz w:val="22"/>
                <w:szCs w:val="22"/>
              </w:rPr>
            </w:pPr>
          </w:p>
        </w:tc>
        <w:tc>
          <w:tcPr>
            <w:tcW w:w="2160" w:type="dxa"/>
          </w:tcPr>
          <w:p w14:paraId="087B3A0C" w14:textId="77777777" w:rsidR="00190DBC" w:rsidRPr="005E4F13" w:rsidRDefault="00190DBC" w:rsidP="00662591">
            <w:pPr>
              <w:rPr>
                <w:rFonts w:ascii="Arial" w:hAnsi="Arial" w:cs="Arial"/>
                <w:sz w:val="22"/>
                <w:szCs w:val="22"/>
              </w:rPr>
            </w:pPr>
            <w:r w:rsidRPr="005E4F13">
              <w:rPr>
                <w:rFonts w:ascii="Arial" w:hAnsi="Arial" w:cs="Arial"/>
                <w:sz w:val="22"/>
                <w:szCs w:val="22"/>
              </w:rPr>
              <w:t>Provider Burnout</w:t>
            </w:r>
          </w:p>
        </w:tc>
        <w:tc>
          <w:tcPr>
            <w:tcW w:w="1260" w:type="dxa"/>
          </w:tcPr>
          <w:p w14:paraId="7A6E8A0A" w14:textId="77777777" w:rsidR="00190DBC" w:rsidRPr="005E4F13" w:rsidRDefault="00190DBC" w:rsidP="00662591">
            <w:pPr>
              <w:rPr>
                <w:rFonts w:ascii="Arial" w:hAnsi="Arial" w:cs="Arial"/>
                <w:sz w:val="22"/>
                <w:szCs w:val="22"/>
              </w:rPr>
            </w:pPr>
            <w:r w:rsidRPr="005E4F13">
              <w:rPr>
                <w:rFonts w:ascii="Arial" w:hAnsi="Arial" w:cs="Arial"/>
                <w:sz w:val="22"/>
                <w:szCs w:val="22"/>
              </w:rPr>
              <w:t>17/18</w:t>
            </w:r>
          </w:p>
        </w:tc>
        <w:tc>
          <w:tcPr>
            <w:tcW w:w="1260" w:type="dxa"/>
          </w:tcPr>
          <w:p w14:paraId="7DB29DDC" w14:textId="77777777" w:rsidR="00190DBC" w:rsidRPr="005E4F13" w:rsidRDefault="00190DBC" w:rsidP="00662591">
            <w:pPr>
              <w:rPr>
                <w:rFonts w:ascii="Arial" w:hAnsi="Arial" w:cs="Arial"/>
                <w:sz w:val="22"/>
                <w:szCs w:val="22"/>
              </w:rPr>
            </w:pPr>
            <w:r w:rsidRPr="005E4F13">
              <w:rPr>
                <w:rFonts w:ascii="Arial" w:hAnsi="Arial" w:cs="Arial"/>
                <w:sz w:val="22"/>
                <w:szCs w:val="22"/>
              </w:rPr>
              <w:t>18/18</w:t>
            </w:r>
          </w:p>
        </w:tc>
        <w:tc>
          <w:tcPr>
            <w:tcW w:w="1170" w:type="dxa"/>
          </w:tcPr>
          <w:p w14:paraId="485F076B"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c>
          <w:tcPr>
            <w:tcW w:w="1080" w:type="dxa"/>
          </w:tcPr>
          <w:p w14:paraId="00AC6F83"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c>
          <w:tcPr>
            <w:tcW w:w="1170" w:type="dxa"/>
          </w:tcPr>
          <w:p w14:paraId="723EADAF"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c>
          <w:tcPr>
            <w:tcW w:w="900" w:type="dxa"/>
          </w:tcPr>
          <w:p w14:paraId="6999FC26"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r>
      <w:tr w:rsidR="00190DBC" w:rsidRPr="00190DBC" w14:paraId="4B51B14B" w14:textId="77777777" w:rsidTr="005E4F13">
        <w:tc>
          <w:tcPr>
            <w:tcW w:w="1890" w:type="dxa"/>
            <w:vMerge/>
          </w:tcPr>
          <w:p w14:paraId="4FCFD718" w14:textId="77777777" w:rsidR="00190DBC" w:rsidRPr="005E4F13" w:rsidRDefault="00190DBC" w:rsidP="00662591">
            <w:pPr>
              <w:rPr>
                <w:rFonts w:ascii="Arial" w:hAnsi="Arial" w:cs="Arial"/>
                <w:sz w:val="22"/>
                <w:szCs w:val="22"/>
              </w:rPr>
            </w:pPr>
          </w:p>
        </w:tc>
        <w:tc>
          <w:tcPr>
            <w:tcW w:w="2160" w:type="dxa"/>
          </w:tcPr>
          <w:p w14:paraId="737B914D" w14:textId="77777777" w:rsidR="00190DBC" w:rsidRPr="005E4F13" w:rsidRDefault="00190DBC" w:rsidP="00662591">
            <w:pPr>
              <w:rPr>
                <w:rFonts w:ascii="Arial" w:hAnsi="Arial" w:cs="Arial"/>
                <w:sz w:val="22"/>
                <w:szCs w:val="22"/>
              </w:rPr>
            </w:pPr>
            <w:r w:rsidRPr="005E4F13">
              <w:rPr>
                <w:rFonts w:ascii="Arial" w:hAnsi="Arial" w:cs="Arial"/>
                <w:sz w:val="22"/>
                <w:szCs w:val="22"/>
              </w:rPr>
              <w:t>Provider Professional Fulfillment</w:t>
            </w:r>
          </w:p>
        </w:tc>
        <w:tc>
          <w:tcPr>
            <w:tcW w:w="1260" w:type="dxa"/>
          </w:tcPr>
          <w:p w14:paraId="66823227" w14:textId="77777777" w:rsidR="00190DBC" w:rsidRPr="005E4F13" w:rsidRDefault="00190DBC" w:rsidP="00662591">
            <w:pPr>
              <w:rPr>
                <w:rFonts w:ascii="Arial" w:hAnsi="Arial" w:cs="Arial"/>
                <w:sz w:val="22"/>
                <w:szCs w:val="22"/>
              </w:rPr>
            </w:pPr>
            <w:r w:rsidRPr="005E4F13">
              <w:rPr>
                <w:rFonts w:ascii="Arial" w:hAnsi="Arial" w:cs="Arial"/>
                <w:sz w:val="22"/>
                <w:szCs w:val="22"/>
              </w:rPr>
              <w:t>17/18</w:t>
            </w:r>
          </w:p>
        </w:tc>
        <w:tc>
          <w:tcPr>
            <w:tcW w:w="1260" w:type="dxa"/>
          </w:tcPr>
          <w:p w14:paraId="2BCAF3B0" w14:textId="77777777" w:rsidR="00190DBC" w:rsidRPr="005E4F13" w:rsidRDefault="00190DBC" w:rsidP="00662591">
            <w:pPr>
              <w:rPr>
                <w:rFonts w:ascii="Arial" w:hAnsi="Arial" w:cs="Arial"/>
                <w:sz w:val="22"/>
                <w:szCs w:val="22"/>
              </w:rPr>
            </w:pPr>
            <w:r w:rsidRPr="005E4F13">
              <w:rPr>
                <w:rFonts w:ascii="Arial" w:hAnsi="Arial" w:cs="Arial"/>
                <w:sz w:val="22"/>
                <w:szCs w:val="22"/>
              </w:rPr>
              <w:t>18/18</w:t>
            </w:r>
          </w:p>
        </w:tc>
        <w:tc>
          <w:tcPr>
            <w:tcW w:w="1170" w:type="dxa"/>
          </w:tcPr>
          <w:p w14:paraId="23F36189"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c>
          <w:tcPr>
            <w:tcW w:w="1080" w:type="dxa"/>
          </w:tcPr>
          <w:p w14:paraId="4AF179E5"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c>
          <w:tcPr>
            <w:tcW w:w="1170" w:type="dxa"/>
          </w:tcPr>
          <w:p w14:paraId="2CDE17B7"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c>
          <w:tcPr>
            <w:tcW w:w="900" w:type="dxa"/>
          </w:tcPr>
          <w:p w14:paraId="5F4092EF" w14:textId="77777777" w:rsidR="00190DBC" w:rsidRPr="005E4F13" w:rsidRDefault="00190DBC" w:rsidP="00662591">
            <w:pPr>
              <w:rPr>
                <w:rFonts w:ascii="Arial" w:hAnsi="Arial" w:cs="Arial"/>
                <w:sz w:val="22"/>
                <w:szCs w:val="22"/>
              </w:rPr>
            </w:pPr>
            <w:r w:rsidRPr="005E4F13">
              <w:rPr>
                <w:rFonts w:ascii="Arial" w:hAnsi="Arial" w:cs="Arial"/>
                <w:sz w:val="22"/>
                <w:szCs w:val="22"/>
              </w:rPr>
              <w:t>N/A</w:t>
            </w:r>
          </w:p>
        </w:tc>
      </w:tr>
    </w:tbl>
    <w:p w14:paraId="2CB29AC4" w14:textId="2D29EC46" w:rsidR="00D2285D" w:rsidRDefault="00D2285D" w:rsidP="00674863">
      <w:pPr>
        <w:spacing w:line="259" w:lineRule="auto"/>
        <w:rPr>
          <w:b/>
          <w:bCs/>
        </w:rPr>
      </w:pPr>
    </w:p>
    <w:sectPr w:rsidR="00D2285D" w:rsidSect="003F6077">
      <w:headerReference w:type="default" r:id="rId30"/>
      <w:footerReference w:type="default" r:id="rId31"/>
      <w:pgSz w:w="12240" w:h="15840"/>
      <w:pgMar w:top="1872" w:right="936" w:bottom="1440" w:left="864"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64760" w14:textId="77777777" w:rsidR="00E7625D" w:rsidRDefault="00E7625D">
      <w:r>
        <w:separator/>
      </w:r>
    </w:p>
  </w:endnote>
  <w:endnote w:type="continuationSeparator" w:id="0">
    <w:p w14:paraId="5F83EA51" w14:textId="77777777" w:rsidR="00E7625D" w:rsidRDefault="00E76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7072871"/>
      <w:docPartObj>
        <w:docPartGallery w:val="Page Numbers (Bottom of Page)"/>
        <w:docPartUnique/>
      </w:docPartObj>
    </w:sdtPr>
    <w:sdtEndPr>
      <w:rPr>
        <w:rFonts w:ascii="Arial" w:hAnsi="Arial" w:cs="Arial"/>
        <w:noProof/>
        <w:sz w:val="22"/>
        <w:szCs w:val="22"/>
      </w:rPr>
    </w:sdtEndPr>
    <w:sdtContent>
      <w:p w14:paraId="354BF4C3" w14:textId="5880395E" w:rsidR="007C512F" w:rsidRPr="005E4F13" w:rsidRDefault="007C512F">
        <w:pPr>
          <w:pStyle w:val="Footer"/>
          <w:jc w:val="right"/>
          <w:rPr>
            <w:rFonts w:ascii="Arial" w:hAnsi="Arial" w:cs="Arial"/>
            <w:sz w:val="22"/>
            <w:szCs w:val="22"/>
          </w:rPr>
        </w:pPr>
        <w:r w:rsidRPr="00293C00">
          <w:rPr>
            <w:rFonts w:ascii="Arial" w:hAnsi="Arial" w:cs="Arial"/>
            <w:sz w:val="22"/>
            <w:szCs w:val="22"/>
          </w:rPr>
          <w:fldChar w:fldCharType="begin"/>
        </w:r>
        <w:r w:rsidRPr="005E4F13">
          <w:rPr>
            <w:rFonts w:ascii="Arial" w:hAnsi="Arial" w:cs="Arial"/>
            <w:sz w:val="22"/>
            <w:szCs w:val="22"/>
          </w:rPr>
          <w:instrText xml:space="preserve"> PAGE   \* MERGEFORMAT </w:instrText>
        </w:r>
        <w:r w:rsidRPr="00293C00">
          <w:rPr>
            <w:rFonts w:ascii="Arial" w:hAnsi="Arial" w:cs="Arial"/>
            <w:sz w:val="22"/>
            <w:szCs w:val="22"/>
          </w:rPr>
          <w:fldChar w:fldCharType="separate"/>
        </w:r>
        <w:r w:rsidRPr="005E4F13">
          <w:rPr>
            <w:rFonts w:ascii="Arial" w:hAnsi="Arial" w:cs="Arial"/>
            <w:noProof/>
            <w:sz w:val="22"/>
            <w:szCs w:val="22"/>
          </w:rPr>
          <w:t>2</w:t>
        </w:r>
        <w:r w:rsidRPr="00293C00">
          <w:rPr>
            <w:rFonts w:ascii="Arial" w:hAnsi="Arial" w:cs="Arial"/>
            <w:noProof/>
            <w:sz w:val="22"/>
            <w:szCs w:val="22"/>
          </w:rPr>
          <w:fldChar w:fldCharType="end"/>
        </w:r>
      </w:p>
    </w:sdtContent>
  </w:sdt>
  <w:p w14:paraId="670C2245" w14:textId="0B1EBD2C" w:rsidR="00D67224" w:rsidRDefault="00D6722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33840" w14:textId="77777777" w:rsidR="00E7625D" w:rsidRDefault="00E7625D">
      <w:r>
        <w:separator/>
      </w:r>
    </w:p>
  </w:footnote>
  <w:footnote w:type="continuationSeparator" w:id="0">
    <w:p w14:paraId="7C31F20F" w14:textId="77777777" w:rsidR="00E7625D" w:rsidRDefault="00E76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1FF8" w14:textId="57256AB3" w:rsidR="00D67224" w:rsidRPr="00854C6A" w:rsidRDefault="00D41945" w:rsidP="00854C6A">
    <w:pPr>
      <w:pStyle w:val="Header"/>
      <w:spacing w:before="120"/>
      <w:jc w:val="both"/>
      <w:rPr>
        <w:rFonts w:ascii="Arial" w:hAnsi="Arial" w:cs="Arial"/>
        <w:b/>
        <w:sz w:val="20"/>
        <w:szCs w:val="20"/>
      </w:rPr>
    </w:pPr>
    <w:r w:rsidRPr="008112B4">
      <w:rPr>
        <w:rFonts w:ascii="Arial" w:hAnsi="Arial" w:cs="Arial"/>
        <w:b/>
        <w:noProof/>
        <w:sz w:val="20"/>
        <w:szCs w:val="20"/>
      </w:rPr>
      <mc:AlternateContent>
        <mc:Choice Requires="wps">
          <w:drawing>
            <wp:anchor distT="45720" distB="45720" distL="114300" distR="114300" simplePos="0" relativeHeight="251658241" behindDoc="0" locked="0" layoutInCell="1" allowOverlap="1" wp14:anchorId="0EB47B2C" wp14:editId="158C8002">
              <wp:simplePos x="0" y="0"/>
              <wp:positionH relativeFrom="column">
                <wp:posOffset>3865880</wp:posOffset>
              </wp:positionH>
              <wp:positionV relativeFrom="paragraph">
                <wp:posOffset>255270</wp:posOffset>
              </wp:positionV>
              <wp:extent cx="2360930" cy="473075"/>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73075"/>
                      </a:xfrm>
                      <a:prstGeom prst="rect">
                        <a:avLst/>
                      </a:prstGeom>
                      <a:solidFill>
                        <a:srgbClr val="FFFFFF"/>
                      </a:solidFill>
                      <a:ln w="9525">
                        <a:noFill/>
                        <a:miter lim="800000"/>
                        <a:headEnd/>
                        <a:tailEnd/>
                      </a:ln>
                    </wps:spPr>
                    <wps:txbx>
                      <w:txbxContent>
                        <w:p w14:paraId="1AB57BDC" w14:textId="609EFD68" w:rsidR="008112B4" w:rsidRDefault="007E5079" w:rsidP="00ED6909">
                          <w:pPr>
                            <w:pStyle w:val="Header"/>
                            <w:jc w:val="right"/>
                            <w:rPr>
                              <w:rFonts w:ascii="Arial" w:hAnsi="Arial" w:cs="Arial"/>
                              <w:b/>
                              <w:sz w:val="20"/>
                              <w:szCs w:val="20"/>
                            </w:rPr>
                          </w:pPr>
                          <w:r>
                            <w:rPr>
                              <w:rFonts w:ascii="Arial" w:hAnsi="Arial" w:cs="Arial"/>
                              <w:b/>
                              <w:sz w:val="20"/>
                              <w:szCs w:val="20"/>
                            </w:rPr>
                            <w:t>Learning Health System</w:t>
                          </w:r>
                        </w:p>
                        <w:p w14:paraId="004E4EF8" w14:textId="7435C2ED" w:rsidR="00D41945" w:rsidRPr="00ED6909" w:rsidRDefault="00D41945" w:rsidP="00ED6909">
                          <w:pPr>
                            <w:pStyle w:val="Header"/>
                            <w:jc w:val="right"/>
                            <w:rPr>
                              <w:rFonts w:ascii="Arial" w:hAnsi="Arial" w:cs="Arial"/>
                              <w:b/>
                              <w:sz w:val="20"/>
                              <w:szCs w:val="20"/>
                            </w:rPr>
                          </w:pPr>
                          <w:r>
                            <w:rPr>
                              <w:rFonts w:ascii="Arial" w:hAnsi="Arial" w:cs="Arial"/>
                              <w:b/>
                              <w:sz w:val="20"/>
                              <w:szCs w:val="20"/>
                            </w:rPr>
                            <w:t>Request for Applications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EB47B2C" id="_x0000_t202" coordsize="21600,21600" o:spt="202" path="m,l,21600r21600,l21600,xe">
              <v:stroke joinstyle="miter"/>
              <v:path gradientshapeok="t" o:connecttype="rect"/>
            </v:shapetype>
            <v:shape id="Text Box 2" o:spid="_x0000_s1026" type="#_x0000_t202" style="position:absolute;left:0;text-align:left;margin-left:304.4pt;margin-top:20.1pt;width:185.9pt;height:37.25pt;z-index:251658241;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" stroked="f">
              <v:textbox>
                <w:txbxContent>
                  <w:p w14:paraId="1AB57BDC" w14:textId="609EFD68" w:rsidR="008112B4" w:rsidRDefault="007E5079" w:rsidP="00ED6909">
                    <w:pPr>
                      <w:pStyle w:val="Header"/>
                      <w:jc w:val="right"/>
                      <w:rPr>
                        <w:rFonts w:ascii="Arial" w:hAnsi="Arial" w:cs="Arial"/>
                        <w:b/>
                        <w:sz w:val="20"/>
                        <w:szCs w:val="20"/>
                      </w:rPr>
                    </w:pPr>
                    <w:r>
                      <w:rPr>
                        <w:rFonts w:ascii="Arial" w:hAnsi="Arial" w:cs="Arial"/>
                        <w:b/>
                        <w:sz w:val="20"/>
                        <w:szCs w:val="20"/>
                      </w:rPr>
                      <w:t>Learning Health System</w:t>
                    </w:r>
                  </w:p>
                  <w:p w14:paraId="004E4EF8" w14:textId="7435C2ED" w:rsidR="00D41945" w:rsidRPr="00ED6909" w:rsidRDefault="00D41945" w:rsidP="00ED6909">
                    <w:pPr>
                      <w:pStyle w:val="Header"/>
                      <w:jc w:val="right"/>
                      <w:rPr>
                        <w:rFonts w:ascii="Arial" w:hAnsi="Arial" w:cs="Arial"/>
                        <w:b/>
                        <w:sz w:val="20"/>
                        <w:szCs w:val="20"/>
                      </w:rPr>
                    </w:pPr>
                    <w:r>
                      <w:rPr>
                        <w:rFonts w:ascii="Arial" w:hAnsi="Arial" w:cs="Arial"/>
                        <w:b/>
                        <w:sz w:val="20"/>
                        <w:szCs w:val="20"/>
                      </w:rPr>
                      <w:t>Request for Applications</w:t>
                    </w:r>
                  </w:p>
                </w:txbxContent>
              </v:textbox>
              <w10:wrap type="square"/>
            </v:shape>
          </w:pict>
        </mc:Fallback>
      </mc:AlternateContent>
    </w:r>
    <w:r w:rsidR="000914B5">
      <w:rPr>
        <w:rFonts w:ascii="Arial Narrow" w:hAnsi="Arial Narrow"/>
        <w:b/>
        <w:i/>
        <w:noProof/>
        <w:sz w:val="48"/>
      </w:rPr>
      <mc:AlternateContent>
        <mc:Choice Requires="wps">
          <w:drawing>
            <wp:anchor distT="0" distB="0" distL="114300" distR="114300" simplePos="0" relativeHeight="251658240" behindDoc="0" locked="0" layoutInCell="1" allowOverlap="1" wp14:anchorId="7D6EDF1E" wp14:editId="21728C25">
              <wp:simplePos x="0" y="0"/>
              <wp:positionH relativeFrom="column">
                <wp:posOffset>36363</wp:posOffset>
              </wp:positionH>
              <wp:positionV relativeFrom="paragraph">
                <wp:posOffset>875841</wp:posOffset>
              </wp:positionV>
              <wp:extent cx="6457315" cy="0"/>
              <wp:effectExtent l="10160" t="6350" r="9525" b="1270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73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1F4EC"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68.95pt" to="511.3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" strokeweight=".5pt"/>
          </w:pict>
        </mc:Fallback>
      </mc:AlternateContent>
    </w:r>
    <w:r w:rsidR="000914B5">
      <w:rPr>
        <w:rFonts w:ascii="Arial Narrow" w:hAnsi="Arial Narrow"/>
        <w:b/>
        <w:i/>
        <w:noProof/>
        <w:sz w:val="48"/>
      </w:rPr>
      <w:drawing>
        <wp:anchor distT="0" distB="0" distL="114300" distR="114300" simplePos="0" relativeHeight="251658242" behindDoc="1" locked="0" layoutInCell="1" allowOverlap="1" wp14:anchorId="42771FDD" wp14:editId="367FFC35">
          <wp:simplePos x="0" y="0"/>
          <wp:positionH relativeFrom="column">
            <wp:posOffset>-36364</wp:posOffset>
          </wp:positionH>
          <wp:positionV relativeFrom="paragraph">
            <wp:posOffset>116403</wp:posOffset>
          </wp:positionV>
          <wp:extent cx="4288536" cy="612648"/>
          <wp:effectExtent l="0" t="0" r="0" b="0"/>
          <wp:wrapTight wrapText="bothSides">
            <wp:wrapPolygon edited="0">
              <wp:start x="576" y="0"/>
              <wp:lineTo x="0" y="2689"/>
              <wp:lineTo x="0" y="16133"/>
              <wp:lineTo x="576" y="20838"/>
              <wp:lineTo x="11035" y="20838"/>
              <wp:lineTo x="11227" y="20166"/>
              <wp:lineTo x="11227" y="12772"/>
              <wp:lineTo x="12091" y="9411"/>
              <wp:lineTo x="11803" y="4033"/>
              <wp:lineTo x="1247" y="0"/>
              <wp:lineTo x="576" y="0"/>
            </wp:wrapPolygon>
          </wp:wrapTight>
          <wp:docPr id="7" name="Picture 7" descr="Institute for Clinical and Translational Research, University of Wisconsin-Madis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nstitute for Clinical and Translational Research, University of Wisconsin-Madison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88536" cy="61264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765D"/>
    <w:multiLevelType w:val="hybridMultilevel"/>
    <w:tmpl w:val="652E082C"/>
    <w:lvl w:ilvl="0" w:tplc="DD5CA510">
      <w:start w:val="1"/>
      <w:numFmt w:val="decimal"/>
      <w:lvlText w:val="%1."/>
      <w:lvlJc w:val="left"/>
      <w:pPr>
        <w:ind w:left="864" w:hanging="360"/>
      </w:pPr>
      <w:rPr>
        <w:rFonts w:ascii="Arial" w:eastAsia="Arial" w:hAnsi="Arial" w:cs="Arial" w:hint="default"/>
        <w:b w:val="0"/>
        <w:bCs w:val="0"/>
        <w:i w:val="0"/>
        <w:iCs w:val="0"/>
        <w:w w:val="99"/>
        <w:sz w:val="22"/>
        <w:szCs w:val="22"/>
        <w:lang w:val="en-US" w:eastAsia="en-US" w:bidi="ar-SA"/>
      </w:rPr>
    </w:lvl>
    <w:lvl w:ilvl="1" w:tplc="04090001">
      <w:start w:val="1"/>
      <w:numFmt w:val="bullet"/>
      <w:lvlText w:val=""/>
      <w:lvlJc w:val="left"/>
      <w:pPr>
        <w:ind w:left="720" w:hanging="360"/>
      </w:pPr>
      <w:rPr>
        <w:rFonts w:ascii="Symbol" w:hAnsi="Symbol" w:hint="default"/>
      </w:rPr>
    </w:lvl>
    <w:lvl w:ilvl="2" w:tplc="2C70209A">
      <w:numFmt w:val="bullet"/>
      <w:lvlText w:val="•"/>
      <w:lvlJc w:val="left"/>
      <w:pPr>
        <w:ind w:left="2364" w:hanging="360"/>
      </w:pPr>
      <w:rPr>
        <w:rFonts w:hint="default"/>
        <w:lang w:val="en-US" w:eastAsia="en-US" w:bidi="ar-SA"/>
      </w:rPr>
    </w:lvl>
    <w:lvl w:ilvl="3" w:tplc="37B224A2">
      <w:numFmt w:val="bullet"/>
      <w:lvlText w:val="•"/>
      <w:lvlJc w:val="left"/>
      <w:pPr>
        <w:ind w:left="3508" w:hanging="360"/>
      </w:pPr>
      <w:rPr>
        <w:rFonts w:hint="default"/>
        <w:lang w:val="en-US" w:eastAsia="en-US" w:bidi="ar-SA"/>
      </w:rPr>
    </w:lvl>
    <w:lvl w:ilvl="4" w:tplc="ABE4D67C">
      <w:numFmt w:val="bullet"/>
      <w:lvlText w:val="•"/>
      <w:lvlJc w:val="left"/>
      <w:pPr>
        <w:ind w:left="4653" w:hanging="360"/>
      </w:pPr>
      <w:rPr>
        <w:rFonts w:hint="default"/>
        <w:lang w:val="en-US" w:eastAsia="en-US" w:bidi="ar-SA"/>
      </w:rPr>
    </w:lvl>
    <w:lvl w:ilvl="5" w:tplc="E3F60880">
      <w:numFmt w:val="bullet"/>
      <w:lvlText w:val="•"/>
      <w:lvlJc w:val="left"/>
      <w:pPr>
        <w:ind w:left="5797" w:hanging="360"/>
      </w:pPr>
      <w:rPr>
        <w:rFonts w:hint="default"/>
        <w:lang w:val="en-US" w:eastAsia="en-US" w:bidi="ar-SA"/>
      </w:rPr>
    </w:lvl>
    <w:lvl w:ilvl="6" w:tplc="6442D3AE">
      <w:numFmt w:val="bullet"/>
      <w:lvlText w:val="•"/>
      <w:lvlJc w:val="left"/>
      <w:pPr>
        <w:ind w:left="6942" w:hanging="360"/>
      </w:pPr>
      <w:rPr>
        <w:rFonts w:hint="default"/>
        <w:lang w:val="en-US" w:eastAsia="en-US" w:bidi="ar-SA"/>
      </w:rPr>
    </w:lvl>
    <w:lvl w:ilvl="7" w:tplc="646A9756">
      <w:numFmt w:val="bullet"/>
      <w:lvlText w:val="•"/>
      <w:lvlJc w:val="left"/>
      <w:pPr>
        <w:ind w:left="8086" w:hanging="360"/>
      </w:pPr>
      <w:rPr>
        <w:rFonts w:hint="default"/>
        <w:lang w:val="en-US" w:eastAsia="en-US" w:bidi="ar-SA"/>
      </w:rPr>
    </w:lvl>
    <w:lvl w:ilvl="8" w:tplc="384297CC">
      <w:numFmt w:val="bullet"/>
      <w:lvlText w:val="•"/>
      <w:lvlJc w:val="left"/>
      <w:pPr>
        <w:ind w:left="9231" w:hanging="360"/>
      </w:pPr>
      <w:rPr>
        <w:rFonts w:hint="default"/>
        <w:lang w:val="en-US" w:eastAsia="en-US" w:bidi="ar-SA"/>
      </w:rPr>
    </w:lvl>
  </w:abstractNum>
  <w:abstractNum w:abstractNumId="1" w15:restartNumberingAfterBreak="0">
    <w:nsid w:val="07EF085F"/>
    <w:multiLevelType w:val="hybridMultilevel"/>
    <w:tmpl w:val="D19E2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105EA8"/>
    <w:multiLevelType w:val="hybridMultilevel"/>
    <w:tmpl w:val="1C86B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D42190"/>
    <w:multiLevelType w:val="hybridMultilevel"/>
    <w:tmpl w:val="B34AA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E4BB2"/>
    <w:multiLevelType w:val="hybridMultilevel"/>
    <w:tmpl w:val="46E65B7C"/>
    <w:lvl w:ilvl="0" w:tplc="33A832D6">
      <w:start w:val="8"/>
      <w:numFmt w:val="decimal"/>
      <w:lvlText w:val="%1."/>
      <w:lvlJc w:val="left"/>
      <w:pPr>
        <w:ind w:left="504" w:hanging="360"/>
      </w:pPr>
      <w:rPr>
        <w:rFonts w:ascii="Arial" w:eastAsia="Arial" w:hAnsi="Arial" w:cs="Arial" w:hint="default"/>
        <w:b/>
        <w:bCs/>
        <w:i w:val="0"/>
        <w:iCs w:val="0"/>
        <w:w w:val="99"/>
        <w:sz w:val="22"/>
        <w:szCs w:val="22"/>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5" w15:restartNumberingAfterBreak="0">
    <w:nsid w:val="10C04395"/>
    <w:multiLevelType w:val="hybridMultilevel"/>
    <w:tmpl w:val="C4906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E12A73"/>
    <w:multiLevelType w:val="multilevel"/>
    <w:tmpl w:val="8ABE2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C70748"/>
    <w:multiLevelType w:val="hybridMultilevel"/>
    <w:tmpl w:val="A9D4A2A6"/>
    <w:lvl w:ilvl="0" w:tplc="04090001">
      <w:start w:val="1"/>
      <w:numFmt w:val="bullet"/>
      <w:lvlText w:val=""/>
      <w:lvlJc w:val="left"/>
      <w:pPr>
        <w:ind w:left="504" w:hanging="360"/>
      </w:pPr>
      <w:rPr>
        <w:rFonts w:ascii="Symbol" w:hAnsi="Symbol" w:hint="default"/>
        <w:w w:val="99"/>
        <w:lang w:val="en-US" w:eastAsia="en-US" w:bidi="ar-SA"/>
      </w:rPr>
    </w:lvl>
    <w:lvl w:ilvl="1" w:tplc="FFFFFFFF">
      <w:numFmt w:val="bullet"/>
      <w:lvlText w:val="o"/>
      <w:lvlJc w:val="left"/>
      <w:pPr>
        <w:ind w:left="1224" w:hanging="360"/>
      </w:pPr>
      <w:rPr>
        <w:rFonts w:ascii="Courier New" w:eastAsia="Courier New" w:hAnsi="Courier New" w:cs="Courier New" w:hint="default"/>
        <w:b w:val="0"/>
        <w:bCs w:val="0"/>
        <w:i w:val="0"/>
        <w:iCs w:val="0"/>
        <w:w w:val="100"/>
        <w:sz w:val="20"/>
        <w:szCs w:val="20"/>
        <w:lang w:val="en-US" w:eastAsia="en-US" w:bidi="ar-SA"/>
      </w:rPr>
    </w:lvl>
    <w:lvl w:ilvl="2" w:tplc="FFFFFFFF">
      <w:numFmt w:val="bullet"/>
      <w:lvlText w:val=""/>
      <w:lvlJc w:val="left"/>
      <w:pPr>
        <w:ind w:left="1944" w:hanging="360"/>
      </w:pPr>
      <w:rPr>
        <w:rFonts w:ascii="Wingdings" w:eastAsia="Wingdings" w:hAnsi="Wingdings" w:cs="Wingdings" w:hint="default"/>
        <w:b w:val="0"/>
        <w:bCs w:val="0"/>
        <w:i w:val="0"/>
        <w:iCs w:val="0"/>
        <w:w w:val="100"/>
        <w:sz w:val="20"/>
        <w:szCs w:val="20"/>
        <w:lang w:val="en-US" w:eastAsia="en-US" w:bidi="ar-SA"/>
      </w:rPr>
    </w:lvl>
    <w:lvl w:ilvl="3" w:tplc="FFFFFFFF">
      <w:numFmt w:val="bullet"/>
      <w:lvlText w:val="•"/>
      <w:lvlJc w:val="left"/>
      <w:pPr>
        <w:ind w:left="3092" w:hanging="360"/>
      </w:pPr>
      <w:rPr>
        <w:rFonts w:hint="default"/>
        <w:lang w:val="en-US" w:eastAsia="en-US" w:bidi="ar-SA"/>
      </w:rPr>
    </w:lvl>
    <w:lvl w:ilvl="4" w:tplc="FFFFFFFF">
      <w:numFmt w:val="bullet"/>
      <w:lvlText w:val="•"/>
      <w:lvlJc w:val="left"/>
      <w:pPr>
        <w:ind w:left="4245" w:hanging="360"/>
      </w:pPr>
      <w:rPr>
        <w:rFonts w:hint="default"/>
        <w:lang w:val="en-US" w:eastAsia="en-US" w:bidi="ar-SA"/>
      </w:rPr>
    </w:lvl>
    <w:lvl w:ilvl="5" w:tplc="FFFFFFFF">
      <w:numFmt w:val="bullet"/>
      <w:lvlText w:val="•"/>
      <w:lvlJc w:val="left"/>
      <w:pPr>
        <w:ind w:left="5397" w:hanging="360"/>
      </w:pPr>
      <w:rPr>
        <w:rFonts w:hint="default"/>
        <w:lang w:val="en-US" w:eastAsia="en-US" w:bidi="ar-SA"/>
      </w:rPr>
    </w:lvl>
    <w:lvl w:ilvl="6" w:tplc="FFFFFFFF">
      <w:numFmt w:val="bullet"/>
      <w:lvlText w:val="•"/>
      <w:lvlJc w:val="left"/>
      <w:pPr>
        <w:ind w:left="6550" w:hanging="360"/>
      </w:pPr>
      <w:rPr>
        <w:rFonts w:hint="default"/>
        <w:lang w:val="en-US" w:eastAsia="en-US" w:bidi="ar-SA"/>
      </w:rPr>
    </w:lvl>
    <w:lvl w:ilvl="7" w:tplc="FFFFFFFF">
      <w:numFmt w:val="bullet"/>
      <w:lvlText w:val="•"/>
      <w:lvlJc w:val="left"/>
      <w:pPr>
        <w:ind w:left="7702" w:hanging="360"/>
      </w:pPr>
      <w:rPr>
        <w:rFonts w:hint="default"/>
        <w:lang w:val="en-US" w:eastAsia="en-US" w:bidi="ar-SA"/>
      </w:rPr>
    </w:lvl>
    <w:lvl w:ilvl="8" w:tplc="FFFFFFFF">
      <w:numFmt w:val="bullet"/>
      <w:lvlText w:val="•"/>
      <w:lvlJc w:val="left"/>
      <w:pPr>
        <w:ind w:left="8855" w:hanging="360"/>
      </w:pPr>
      <w:rPr>
        <w:rFonts w:hint="default"/>
        <w:lang w:val="en-US" w:eastAsia="en-US" w:bidi="ar-SA"/>
      </w:rPr>
    </w:lvl>
  </w:abstractNum>
  <w:abstractNum w:abstractNumId="8" w15:restartNumberingAfterBreak="0">
    <w:nsid w:val="14273D43"/>
    <w:multiLevelType w:val="hybridMultilevel"/>
    <w:tmpl w:val="AE3CD624"/>
    <w:lvl w:ilvl="0" w:tplc="04090011">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1C452C6F"/>
    <w:multiLevelType w:val="multilevel"/>
    <w:tmpl w:val="BF54855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083BB0"/>
    <w:multiLevelType w:val="hybridMultilevel"/>
    <w:tmpl w:val="34866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A541E5"/>
    <w:multiLevelType w:val="multilevel"/>
    <w:tmpl w:val="F66052AA"/>
    <w:lvl w:ilvl="0">
      <w:start w:val="3"/>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F814CD"/>
    <w:multiLevelType w:val="hybridMultilevel"/>
    <w:tmpl w:val="951CC4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80192A"/>
    <w:multiLevelType w:val="multilevel"/>
    <w:tmpl w:val="D444DAD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84069D5"/>
    <w:multiLevelType w:val="hybridMultilevel"/>
    <w:tmpl w:val="470AA5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C6052"/>
    <w:multiLevelType w:val="hybridMultilevel"/>
    <w:tmpl w:val="D05A99AC"/>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6" w15:restartNumberingAfterBreak="0">
    <w:nsid w:val="344B6B2E"/>
    <w:multiLevelType w:val="hybridMultilevel"/>
    <w:tmpl w:val="D6287B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6E2FD4"/>
    <w:multiLevelType w:val="hybridMultilevel"/>
    <w:tmpl w:val="AB1C01C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4961A1F"/>
    <w:multiLevelType w:val="hybridMultilevel"/>
    <w:tmpl w:val="847AD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733B3C"/>
    <w:multiLevelType w:val="multilevel"/>
    <w:tmpl w:val="2A0679AE"/>
    <w:lvl w:ilvl="0">
      <w:start w:val="3"/>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153327"/>
    <w:multiLevelType w:val="hybridMultilevel"/>
    <w:tmpl w:val="357E8AD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B055D08"/>
    <w:multiLevelType w:val="hybridMultilevel"/>
    <w:tmpl w:val="F86A8A30"/>
    <w:lvl w:ilvl="0" w:tplc="567C5068">
      <w:start w:val="2"/>
      <w:numFmt w:val="decimal"/>
      <w:lvlText w:val="%1."/>
      <w:lvlJc w:val="left"/>
      <w:pPr>
        <w:ind w:left="900" w:hanging="360"/>
      </w:pPr>
      <w:rPr>
        <w:rFonts w:hint="default"/>
        <w:b/>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2" w15:restartNumberingAfterBreak="0">
    <w:nsid w:val="3FBC5288"/>
    <w:multiLevelType w:val="hybridMultilevel"/>
    <w:tmpl w:val="082CC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597008"/>
    <w:multiLevelType w:val="hybridMultilevel"/>
    <w:tmpl w:val="401C06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B22A80"/>
    <w:multiLevelType w:val="hybridMultilevel"/>
    <w:tmpl w:val="2F28704C"/>
    <w:lvl w:ilvl="0" w:tplc="417A791E">
      <w:start w:val="1"/>
      <w:numFmt w:val="decimal"/>
      <w:lvlText w:val="%1."/>
      <w:lvlJc w:val="left"/>
      <w:pPr>
        <w:ind w:left="950" w:hanging="360"/>
      </w:pPr>
    </w:lvl>
    <w:lvl w:ilvl="1" w:tplc="17128168" w:tentative="1">
      <w:start w:val="1"/>
      <w:numFmt w:val="lowerLetter"/>
      <w:lvlText w:val="%2."/>
      <w:lvlJc w:val="left"/>
      <w:pPr>
        <w:ind w:left="1670" w:hanging="360"/>
      </w:pPr>
    </w:lvl>
    <w:lvl w:ilvl="2" w:tplc="EF1A5CF4" w:tentative="1">
      <w:start w:val="1"/>
      <w:numFmt w:val="lowerRoman"/>
      <w:lvlText w:val="%3."/>
      <w:lvlJc w:val="right"/>
      <w:pPr>
        <w:ind w:left="2390" w:hanging="180"/>
      </w:pPr>
    </w:lvl>
    <w:lvl w:ilvl="3" w:tplc="89AE491A" w:tentative="1">
      <w:start w:val="1"/>
      <w:numFmt w:val="decimal"/>
      <w:lvlText w:val="%4."/>
      <w:lvlJc w:val="left"/>
      <w:pPr>
        <w:ind w:left="3110" w:hanging="360"/>
      </w:pPr>
    </w:lvl>
    <w:lvl w:ilvl="4" w:tplc="C056455A" w:tentative="1">
      <w:start w:val="1"/>
      <w:numFmt w:val="lowerLetter"/>
      <w:lvlText w:val="%5."/>
      <w:lvlJc w:val="left"/>
      <w:pPr>
        <w:ind w:left="3830" w:hanging="360"/>
      </w:pPr>
    </w:lvl>
    <w:lvl w:ilvl="5" w:tplc="05A27DA2" w:tentative="1">
      <w:start w:val="1"/>
      <w:numFmt w:val="lowerRoman"/>
      <w:lvlText w:val="%6."/>
      <w:lvlJc w:val="right"/>
      <w:pPr>
        <w:ind w:left="4550" w:hanging="180"/>
      </w:pPr>
    </w:lvl>
    <w:lvl w:ilvl="6" w:tplc="38A0DECE" w:tentative="1">
      <w:start w:val="1"/>
      <w:numFmt w:val="decimal"/>
      <w:lvlText w:val="%7."/>
      <w:lvlJc w:val="left"/>
      <w:pPr>
        <w:ind w:left="5270" w:hanging="360"/>
      </w:pPr>
    </w:lvl>
    <w:lvl w:ilvl="7" w:tplc="2FBE0F3C" w:tentative="1">
      <w:start w:val="1"/>
      <w:numFmt w:val="lowerLetter"/>
      <w:lvlText w:val="%8."/>
      <w:lvlJc w:val="left"/>
      <w:pPr>
        <w:ind w:left="5990" w:hanging="360"/>
      </w:pPr>
    </w:lvl>
    <w:lvl w:ilvl="8" w:tplc="D898BBFA" w:tentative="1">
      <w:start w:val="1"/>
      <w:numFmt w:val="lowerRoman"/>
      <w:lvlText w:val="%9."/>
      <w:lvlJc w:val="right"/>
      <w:pPr>
        <w:ind w:left="6710" w:hanging="180"/>
      </w:pPr>
    </w:lvl>
  </w:abstractNum>
  <w:abstractNum w:abstractNumId="25" w15:restartNumberingAfterBreak="0">
    <w:nsid w:val="49CA1B05"/>
    <w:multiLevelType w:val="hybridMultilevel"/>
    <w:tmpl w:val="AB1C01C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DA4E25"/>
    <w:multiLevelType w:val="hybridMultilevel"/>
    <w:tmpl w:val="3B6C0E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4A2384"/>
    <w:multiLevelType w:val="multilevel"/>
    <w:tmpl w:val="59F8054E"/>
    <w:lvl w:ilvl="0">
      <w:start w:val="5"/>
      <w:numFmt w:val="decimal"/>
      <w:lvlText w:val="%1."/>
      <w:lvlJc w:val="left"/>
      <w:pPr>
        <w:tabs>
          <w:tab w:val="num" w:pos="720"/>
        </w:tabs>
        <w:ind w:left="720" w:hanging="360"/>
      </w:pPr>
    </w:lvl>
    <w:lvl w:ilvl="1">
      <w:start w:val="1"/>
      <w:numFmt w:val="lowerLetter"/>
      <w:lvlText w:val="%2."/>
      <w:lvlJc w:val="left"/>
      <w:pPr>
        <w:ind w:left="1080" w:hanging="360"/>
      </w:pPr>
      <w:rPr>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9E1D76"/>
    <w:multiLevelType w:val="hybridMultilevel"/>
    <w:tmpl w:val="847AC214"/>
    <w:lvl w:ilvl="0" w:tplc="FFFFFFFF">
      <w:numFmt w:val="bullet"/>
      <w:lvlText w:val=""/>
      <w:lvlJc w:val="left"/>
      <w:pPr>
        <w:ind w:left="504" w:hanging="360"/>
      </w:pPr>
      <w:rPr>
        <w:rFonts w:ascii="Symbol" w:eastAsia="Symbol" w:hAnsi="Symbol" w:cs="Symbol" w:hint="default"/>
        <w:w w:val="99"/>
        <w:lang w:val="en-US" w:eastAsia="en-US" w:bidi="ar-SA"/>
      </w:rPr>
    </w:lvl>
    <w:lvl w:ilvl="1" w:tplc="04090001">
      <w:start w:val="1"/>
      <w:numFmt w:val="bullet"/>
      <w:lvlText w:val=""/>
      <w:lvlJc w:val="left"/>
      <w:pPr>
        <w:ind w:left="1224" w:hanging="360"/>
      </w:pPr>
      <w:rPr>
        <w:rFonts w:ascii="Symbol" w:hAnsi="Symbol" w:hint="default"/>
      </w:rPr>
    </w:lvl>
    <w:lvl w:ilvl="2" w:tplc="FFFFFFFF">
      <w:numFmt w:val="bullet"/>
      <w:lvlText w:val=""/>
      <w:lvlJc w:val="left"/>
      <w:pPr>
        <w:ind w:left="1944" w:hanging="360"/>
      </w:pPr>
      <w:rPr>
        <w:rFonts w:ascii="Wingdings" w:eastAsia="Wingdings" w:hAnsi="Wingdings" w:cs="Wingdings" w:hint="default"/>
        <w:b w:val="0"/>
        <w:bCs w:val="0"/>
        <w:i w:val="0"/>
        <w:iCs w:val="0"/>
        <w:w w:val="100"/>
        <w:sz w:val="20"/>
        <w:szCs w:val="20"/>
        <w:lang w:val="en-US" w:eastAsia="en-US" w:bidi="ar-SA"/>
      </w:rPr>
    </w:lvl>
    <w:lvl w:ilvl="3" w:tplc="FFFFFFFF">
      <w:numFmt w:val="bullet"/>
      <w:lvlText w:val="•"/>
      <w:lvlJc w:val="left"/>
      <w:pPr>
        <w:ind w:left="3092" w:hanging="360"/>
      </w:pPr>
      <w:rPr>
        <w:rFonts w:hint="default"/>
        <w:lang w:val="en-US" w:eastAsia="en-US" w:bidi="ar-SA"/>
      </w:rPr>
    </w:lvl>
    <w:lvl w:ilvl="4" w:tplc="FFFFFFFF">
      <w:numFmt w:val="bullet"/>
      <w:lvlText w:val="•"/>
      <w:lvlJc w:val="left"/>
      <w:pPr>
        <w:ind w:left="4245" w:hanging="360"/>
      </w:pPr>
      <w:rPr>
        <w:rFonts w:hint="default"/>
        <w:lang w:val="en-US" w:eastAsia="en-US" w:bidi="ar-SA"/>
      </w:rPr>
    </w:lvl>
    <w:lvl w:ilvl="5" w:tplc="FFFFFFFF">
      <w:numFmt w:val="bullet"/>
      <w:lvlText w:val="•"/>
      <w:lvlJc w:val="left"/>
      <w:pPr>
        <w:ind w:left="5397" w:hanging="360"/>
      </w:pPr>
      <w:rPr>
        <w:rFonts w:hint="default"/>
        <w:lang w:val="en-US" w:eastAsia="en-US" w:bidi="ar-SA"/>
      </w:rPr>
    </w:lvl>
    <w:lvl w:ilvl="6" w:tplc="FFFFFFFF">
      <w:numFmt w:val="bullet"/>
      <w:lvlText w:val="•"/>
      <w:lvlJc w:val="left"/>
      <w:pPr>
        <w:ind w:left="6550" w:hanging="360"/>
      </w:pPr>
      <w:rPr>
        <w:rFonts w:hint="default"/>
        <w:lang w:val="en-US" w:eastAsia="en-US" w:bidi="ar-SA"/>
      </w:rPr>
    </w:lvl>
    <w:lvl w:ilvl="7" w:tplc="FFFFFFFF">
      <w:numFmt w:val="bullet"/>
      <w:lvlText w:val="•"/>
      <w:lvlJc w:val="left"/>
      <w:pPr>
        <w:ind w:left="7702" w:hanging="360"/>
      </w:pPr>
      <w:rPr>
        <w:rFonts w:hint="default"/>
        <w:lang w:val="en-US" w:eastAsia="en-US" w:bidi="ar-SA"/>
      </w:rPr>
    </w:lvl>
    <w:lvl w:ilvl="8" w:tplc="FFFFFFFF">
      <w:numFmt w:val="bullet"/>
      <w:lvlText w:val="•"/>
      <w:lvlJc w:val="left"/>
      <w:pPr>
        <w:ind w:left="8855" w:hanging="360"/>
      </w:pPr>
      <w:rPr>
        <w:rFonts w:hint="default"/>
        <w:lang w:val="en-US" w:eastAsia="en-US" w:bidi="ar-SA"/>
      </w:rPr>
    </w:lvl>
  </w:abstractNum>
  <w:abstractNum w:abstractNumId="29" w15:restartNumberingAfterBreak="0">
    <w:nsid w:val="586A20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E510BCA"/>
    <w:multiLevelType w:val="hybridMultilevel"/>
    <w:tmpl w:val="04FED6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FD65CE6"/>
    <w:multiLevelType w:val="hybridMultilevel"/>
    <w:tmpl w:val="8138A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43478D"/>
    <w:multiLevelType w:val="multilevel"/>
    <w:tmpl w:val="59F8054E"/>
    <w:lvl w:ilvl="0">
      <w:start w:val="5"/>
      <w:numFmt w:val="decimal"/>
      <w:lvlText w:val="%1."/>
      <w:lvlJc w:val="left"/>
      <w:pPr>
        <w:tabs>
          <w:tab w:val="num" w:pos="720"/>
        </w:tabs>
        <w:ind w:left="720" w:hanging="360"/>
      </w:pPr>
    </w:lvl>
    <w:lvl w:ilvl="1">
      <w:start w:val="1"/>
      <w:numFmt w:val="lowerLetter"/>
      <w:lvlText w:val="%2."/>
      <w:lvlJc w:val="left"/>
      <w:pPr>
        <w:ind w:left="1080" w:hanging="360"/>
      </w:pPr>
      <w:rPr>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4A7E81"/>
    <w:multiLevelType w:val="multilevel"/>
    <w:tmpl w:val="E66689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3A32D1"/>
    <w:multiLevelType w:val="hybridMultilevel"/>
    <w:tmpl w:val="5210A326"/>
    <w:lvl w:ilvl="0" w:tplc="90B0556C">
      <w:numFmt w:val="bullet"/>
      <w:lvlText w:val=""/>
      <w:lvlJc w:val="left"/>
      <w:pPr>
        <w:ind w:left="504" w:hanging="360"/>
      </w:pPr>
      <w:rPr>
        <w:rFonts w:ascii="Symbol" w:eastAsia="Symbol" w:hAnsi="Symbol" w:cs="Symbol" w:hint="default"/>
        <w:w w:val="99"/>
        <w:lang w:val="en-US" w:eastAsia="en-US" w:bidi="ar-SA"/>
      </w:rPr>
    </w:lvl>
    <w:lvl w:ilvl="1" w:tplc="C60C4E40">
      <w:numFmt w:val="bullet"/>
      <w:lvlText w:val="o"/>
      <w:lvlJc w:val="left"/>
      <w:pPr>
        <w:ind w:left="1224" w:hanging="360"/>
      </w:pPr>
      <w:rPr>
        <w:rFonts w:ascii="Courier New" w:eastAsia="Courier New" w:hAnsi="Courier New" w:cs="Courier New" w:hint="default"/>
        <w:b w:val="0"/>
        <w:bCs w:val="0"/>
        <w:i w:val="0"/>
        <w:iCs w:val="0"/>
        <w:w w:val="100"/>
        <w:sz w:val="20"/>
        <w:szCs w:val="20"/>
        <w:lang w:val="en-US" w:eastAsia="en-US" w:bidi="ar-SA"/>
      </w:rPr>
    </w:lvl>
    <w:lvl w:ilvl="2" w:tplc="699AAF00">
      <w:numFmt w:val="bullet"/>
      <w:lvlText w:val=""/>
      <w:lvlJc w:val="left"/>
      <w:pPr>
        <w:ind w:left="1944" w:hanging="360"/>
      </w:pPr>
      <w:rPr>
        <w:rFonts w:ascii="Wingdings" w:eastAsia="Wingdings" w:hAnsi="Wingdings" w:cs="Wingdings" w:hint="default"/>
        <w:b w:val="0"/>
        <w:bCs w:val="0"/>
        <w:i w:val="0"/>
        <w:iCs w:val="0"/>
        <w:w w:val="100"/>
        <w:sz w:val="20"/>
        <w:szCs w:val="20"/>
        <w:lang w:val="en-US" w:eastAsia="en-US" w:bidi="ar-SA"/>
      </w:rPr>
    </w:lvl>
    <w:lvl w:ilvl="3" w:tplc="3E084424">
      <w:numFmt w:val="bullet"/>
      <w:lvlText w:val="•"/>
      <w:lvlJc w:val="left"/>
      <w:pPr>
        <w:ind w:left="3092" w:hanging="360"/>
      </w:pPr>
      <w:rPr>
        <w:rFonts w:hint="default"/>
        <w:lang w:val="en-US" w:eastAsia="en-US" w:bidi="ar-SA"/>
      </w:rPr>
    </w:lvl>
    <w:lvl w:ilvl="4" w:tplc="9A0AD848">
      <w:numFmt w:val="bullet"/>
      <w:lvlText w:val="•"/>
      <w:lvlJc w:val="left"/>
      <w:pPr>
        <w:ind w:left="4245" w:hanging="360"/>
      </w:pPr>
      <w:rPr>
        <w:rFonts w:hint="default"/>
        <w:lang w:val="en-US" w:eastAsia="en-US" w:bidi="ar-SA"/>
      </w:rPr>
    </w:lvl>
    <w:lvl w:ilvl="5" w:tplc="C78CD1D2">
      <w:numFmt w:val="bullet"/>
      <w:lvlText w:val="•"/>
      <w:lvlJc w:val="left"/>
      <w:pPr>
        <w:ind w:left="5397" w:hanging="360"/>
      </w:pPr>
      <w:rPr>
        <w:rFonts w:hint="default"/>
        <w:lang w:val="en-US" w:eastAsia="en-US" w:bidi="ar-SA"/>
      </w:rPr>
    </w:lvl>
    <w:lvl w:ilvl="6" w:tplc="FF82E7C6">
      <w:numFmt w:val="bullet"/>
      <w:lvlText w:val="•"/>
      <w:lvlJc w:val="left"/>
      <w:pPr>
        <w:ind w:left="6550" w:hanging="360"/>
      </w:pPr>
      <w:rPr>
        <w:rFonts w:hint="default"/>
        <w:lang w:val="en-US" w:eastAsia="en-US" w:bidi="ar-SA"/>
      </w:rPr>
    </w:lvl>
    <w:lvl w:ilvl="7" w:tplc="433E3714">
      <w:numFmt w:val="bullet"/>
      <w:lvlText w:val="•"/>
      <w:lvlJc w:val="left"/>
      <w:pPr>
        <w:ind w:left="7702" w:hanging="360"/>
      </w:pPr>
      <w:rPr>
        <w:rFonts w:hint="default"/>
        <w:lang w:val="en-US" w:eastAsia="en-US" w:bidi="ar-SA"/>
      </w:rPr>
    </w:lvl>
    <w:lvl w:ilvl="8" w:tplc="77C40D5C">
      <w:numFmt w:val="bullet"/>
      <w:lvlText w:val="•"/>
      <w:lvlJc w:val="left"/>
      <w:pPr>
        <w:ind w:left="8855" w:hanging="360"/>
      </w:pPr>
      <w:rPr>
        <w:rFonts w:hint="default"/>
        <w:lang w:val="en-US" w:eastAsia="en-US" w:bidi="ar-SA"/>
      </w:rPr>
    </w:lvl>
  </w:abstractNum>
  <w:abstractNum w:abstractNumId="35" w15:restartNumberingAfterBreak="0">
    <w:nsid w:val="659B47AA"/>
    <w:multiLevelType w:val="hybridMultilevel"/>
    <w:tmpl w:val="FD544A18"/>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7736D76"/>
    <w:multiLevelType w:val="hybridMultilevel"/>
    <w:tmpl w:val="245E7124"/>
    <w:lvl w:ilvl="0" w:tplc="9BCA04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9054EA"/>
    <w:multiLevelType w:val="hybridMultilevel"/>
    <w:tmpl w:val="C958BBC4"/>
    <w:lvl w:ilvl="0" w:tplc="BD32AC14">
      <w:numFmt w:val="bullet"/>
      <w:lvlText w:val=""/>
      <w:lvlJc w:val="left"/>
      <w:pPr>
        <w:ind w:left="504" w:hanging="360"/>
      </w:pPr>
      <w:rPr>
        <w:rFonts w:ascii="Symbol" w:eastAsia="Symbol" w:hAnsi="Symbol" w:cs="Symbol" w:hint="default"/>
        <w:b w:val="0"/>
        <w:bCs w:val="0"/>
        <w:i w:val="0"/>
        <w:iCs w:val="0"/>
        <w:w w:val="99"/>
        <w:sz w:val="22"/>
        <w:szCs w:val="22"/>
        <w:lang w:val="en-US" w:eastAsia="en-US" w:bidi="ar-SA"/>
      </w:rPr>
    </w:lvl>
    <w:lvl w:ilvl="1" w:tplc="12909484">
      <w:numFmt w:val="bullet"/>
      <w:lvlText w:val="•"/>
      <w:lvlJc w:val="left"/>
      <w:pPr>
        <w:ind w:left="1566" w:hanging="360"/>
      </w:pPr>
      <w:rPr>
        <w:rFonts w:hint="default"/>
        <w:lang w:val="en-US" w:eastAsia="en-US" w:bidi="ar-SA"/>
      </w:rPr>
    </w:lvl>
    <w:lvl w:ilvl="2" w:tplc="0A06CDCC">
      <w:numFmt w:val="bullet"/>
      <w:lvlText w:val="•"/>
      <w:lvlJc w:val="left"/>
      <w:pPr>
        <w:ind w:left="2632" w:hanging="360"/>
      </w:pPr>
      <w:rPr>
        <w:rFonts w:hint="default"/>
        <w:lang w:val="en-US" w:eastAsia="en-US" w:bidi="ar-SA"/>
      </w:rPr>
    </w:lvl>
    <w:lvl w:ilvl="3" w:tplc="8F74C6C6">
      <w:numFmt w:val="bullet"/>
      <w:lvlText w:val="•"/>
      <w:lvlJc w:val="left"/>
      <w:pPr>
        <w:ind w:left="3698" w:hanging="360"/>
      </w:pPr>
      <w:rPr>
        <w:rFonts w:hint="default"/>
        <w:lang w:val="en-US" w:eastAsia="en-US" w:bidi="ar-SA"/>
      </w:rPr>
    </w:lvl>
    <w:lvl w:ilvl="4" w:tplc="0DD4E516">
      <w:numFmt w:val="bullet"/>
      <w:lvlText w:val="•"/>
      <w:lvlJc w:val="left"/>
      <w:pPr>
        <w:ind w:left="4764" w:hanging="360"/>
      </w:pPr>
      <w:rPr>
        <w:rFonts w:hint="default"/>
        <w:lang w:val="en-US" w:eastAsia="en-US" w:bidi="ar-SA"/>
      </w:rPr>
    </w:lvl>
    <w:lvl w:ilvl="5" w:tplc="00D42744">
      <w:numFmt w:val="bullet"/>
      <w:lvlText w:val="•"/>
      <w:lvlJc w:val="left"/>
      <w:pPr>
        <w:ind w:left="5830" w:hanging="360"/>
      </w:pPr>
      <w:rPr>
        <w:rFonts w:hint="default"/>
        <w:lang w:val="en-US" w:eastAsia="en-US" w:bidi="ar-SA"/>
      </w:rPr>
    </w:lvl>
    <w:lvl w:ilvl="6" w:tplc="D256DB24">
      <w:numFmt w:val="bullet"/>
      <w:lvlText w:val="•"/>
      <w:lvlJc w:val="left"/>
      <w:pPr>
        <w:ind w:left="6896" w:hanging="360"/>
      </w:pPr>
      <w:rPr>
        <w:rFonts w:hint="default"/>
        <w:lang w:val="en-US" w:eastAsia="en-US" w:bidi="ar-SA"/>
      </w:rPr>
    </w:lvl>
    <w:lvl w:ilvl="7" w:tplc="6CA8DA08">
      <w:numFmt w:val="bullet"/>
      <w:lvlText w:val="•"/>
      <w:lvlJc w:val="left"/>
      <w:pPr>
        <w:ind w:left="7962" w:hanging="360"/>
      </w:pPr>
      <w:rPr>
        <w:rFonts w:hint="default"/>
        <w:lang w:val="en-US" w:eastAsia="en-US" w:bidi="ar-SA"/>
      </w:rPr>
    </w:lvl>
    <w:lvl w:ilvl="8" w:tplc="1B060E24">
      <w:numFmt w:val="bullet"/>
      <w:lvlText w:val="•"/>
      <w:lvlJc w:val="left"/>
      <w:pPr>
        <w:ind w:left="9028" w:hanging="360"/>
      </w:pPr>
      <w:rPr>
        <w:rFonts w:hint="default"/>
        <w:lang w:val="en-US" w:eastAsia="en-US" w:bidi="ar-SA"/>
      </w:rPr>
    </w:lvl>
  </w:abstractNum>
  <w:abstractNum w:abstractNumId="38" w15:restartNumberingAfterBreak="0">
    <w:nsid w:val="69094441"/>
    <w:multiLevelType w:val="hybridMultilevel"/>
    <w:tmpl w:val="5F5A526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6FC53215"/>
    <w:multiLevelType w:val="hybridMultilevel"/>
    <w:tmpl w:val="FCCCA76E"/>
    <w:lvl w:ilvl="0" w:tplc="B68A5C36">
      <w:start w:val="1"/>
      <w:numFmt w:val="decimal"/>
      <w:lvlText w:val="%1."/>
      <w:lvlJc w:val="left"/>
      <w:pPr>
        <w:ind w:left="504" w:hanging="360"/>
      </w:pPr>
      <w:rPr>
        <w:rFonts w:ascii="Arial" w:eastAsia="Arial" w:hAnsi="Arial" w:cs="Arial" w:hint="default"/>
        <w:b/>
        <w:bCs/>
        <w:i w:val="0"/>
        <w:iCs w:val="0"/>
        <w:w w:val="99"/>
        <w:sz w:val="22"/>
        <w:szCs w:val="22"/>
        <w:lang w:val="en-US" w:eastAsia="en-US" w:bidi="ar-SA"/>
      </w:rPr>
    </w:lvl>
    <w:lvl w:ilvl="1" w:tplc="F45AD3E6">
      <w:numFmt w:val="bullet"/>
      <w:lvlText w:val="o"/>
      <w:lvlJc w:val="left"/>
      <w:pPr>
        <w:ind w:left="504" w:hanging="360"/>
      </w:pPr>
      <w:rPr>
        <w:rFonts w:ascii="Courier New" w:eastAsia="Courier New" w:hAnsi="Courier New" w:cs="Courier New" w:hint="default"/>
        <w:b w:val="0"/>
        <w:bCs w:val="0"/>
        <w:i w:val="0"/>
        <w:iCs w:val="0"/>
        <w:w w:val="99"/>
        <w:sz w:val="22"/>
        <w:szCs w:val="22"/>
        <w:lang w:val="en-US" w:eastAsia="en-US" w:bidi="ar-SA"/>
      </w:rPr>
    </w:lvl>
    <w:lvl w:ilvl="2" w:tplc="9DD2027E">
      <w:numFmt w:val="bullet"/>
      <w:lvlText w:val="•"/>
      <w:lvlJc w:val="left"/>
      <w:pPr>
        <w:ind w:left="1040" w:hanging="360"/>
      </w:pPr>
      <w:rPr>
        <w:rFonts w:hint="default"/>
        <w:lang w:val="en-US" w:eastAsia="en-US" w:bidi="ar-SA"/>
      </w:rPr>
    </w:lvl>
    <w:lvl w:ilvl="3" w:tplc="F67A6FD2">
      <w:numFmt w:val="bullet"/>
      <w:lvlText w:val="•"/>
      <w:lvlJc w:val="left"/>
      <w:pPr>
        <w:ind w:left="1220" w:hanging="360"/>
      </w:pPr>
      <w:rPr>
        <w:rFonts w:hint="default"/>
        <w:lang w:val="en-US" w:eastAsia="en-US" w:bidi="ar-SA"/>
      </w:rPr>
    </w:lvl>
    <w:lvl w:ilvl="4" w:tplc="61F8EA6A">
      <w:numFmt w:val="bullet"/>
      <w:lvlText w:val="•"/>
      <w:lvlJc w:val="left"/>
      <w:pPr>
        <w:ind w:left="2640" w:hanging="360"/>
      </w:pPr>
      <w:rPr>
        <w:rFonts w:hint="default"/>
        <w:lang w:val="en-US" w:eastAsia="en-US" w:bidi="ar-SA"/>
      </w:rPr>
    </w:lvl>
    <w:lvl w:ilvl="5" w:tplc="AA3077CE">
      <w:numFmt w:val="bullet"/>
      <w:lvlText w:val="•"/>
      <w:lvlJc w:val="left"/>
      <w:pPr>
        <w:ind w:left="4060" w:hanging="360"/>
      </w:pPr>
      <w:rPr>
        <w:rFonts w:hint="default"/>
        <w:lang w:val="en-US" w:eastAsia="en-US" w:bidi="ar-SA"/>
      </w:rPr>
    </w:lvl>
    <w:lvl w:ilvl="6" w:tplc="9D762F02">
      <w:numFmt w:val="bullet"/>
      <w:lvlText w:val="•"/>
      <w:lvlJc w:val="left"/>
      <w:pPr>
        <w:ind w:left="5480" w:hanging="360"/>
      </w:pPr>
      <w:rPr>
        <w:rFonts w:hint="default"/>
        <w:lang w:val="en-US" w:eastAsia="en-US" w:bidi="ar-SA"/>
      </w:rPr>
    </w:lvl>
    <w:lvl w:ilvl="7" w:tplc="CD4EBBC8">
      <w:numFmt w:val="bullet"/>
      <w:lvlText w:val="•"/>
      <w:lvlJc w:val="left"/>
      <w:pPr>
        <w:ind w:left="6900" w:hanging="360"/>
      </w:pPr>
      <w:rPr>
        <w:rFonts w:hint="default"/>
        <w:lang w:val="en-US" w:eastAsia="en-US" w:bidi="ar-SA"/>
      </w:rPr>
    </w:lvl>
    <w:lvl w:ilvl="8" w:tplc="99DC1412">
      <w:numFmt w:val="bullet"/>
      <w:lvlText w:val="•"/>
      <w:lvlJc w:val="left"/>
      <w:pPr>
        <w:ind w:left="8320" w:hanging="360"/>
      </w:pPr>
      <w:rPr>
        <w:rFonts w:hint="default"/>
        <w:lang w:val="en-US" w:eastAsia="en-US" w:bidi="ar-SA"/>
      </w:rPr>
    </w:lvl>
  </w:abstractNum>
  <w:abstractNum w:abstractNumId="40" w15:restartNumberingAfterBreak="0">
    <w:nsid w:val="70720BD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39E54F5"/>
    <w:multiLevelType w:val="hybridMultilevel"/>
    <w:tmpl w:val="1DA6D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43032C"/>
    <w:multiLevelType w:val="multilevel"/>
    <w:tmpl w:val="511868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7A6C63"/>
    <w:multiLevelType w:val="hybridMultilevel"/>
    <w:tmpl w:val="CE38F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E30D5"/>
    <w:multiLevelType w:val="hybridMultilevel"/>
    <w:tmpl w:val="2AEE4530"/>
    <w:lvl w:ilvl="0" w:tplc="0409000B">
      <w:start w:val="1"/>
      <w:numFmt w:val="bullet"/>
      <w:lvlText w:val=""/>
      <w:lvlJc w:val="left"/>
      <w:pPr>
        <w:ind w:left="504" w:hanging="360"/>
      </w:pPr>
      <w:rPr>
        <w:rFonts w:ascii="Wingdings" w:hAnsi="Wingdings" w:hint="default"/>
        <w:w w:val="99"/>
        <w:lang w:val="en-US" w:eastAsia="en-US" w:bidi="ar-SA"/>
      </w:rPr>
    </w:lvl>
    <w:lvl w:ilvl="1" w:tplc="FFFFFFFF">
      <w:numFmt w:val="bullet"/>
      <w:lvlText w:val="o"/>
      <w:lvlJc w:val="left"/>
      <w:pPr>
        <w:ind w:left="1224" w:hanging="360"/>
      </w:pPr>
      <w:rPr>
        <w:rFonts w:ascii="Courier New" w:eastAsia="Courier New" w:hAnsi="Courier New" w:cs="Courier New" w:hint="default"/>
        <w:b w:val="0"/>
        <w:bCs w:val="0"/>
        <w:i w:val="0"/>
        <w:iCs w:val="0"/>
        <w:w w:val="100"/>
        <w:sz w:val="20"/>
        <w:szCs w:val="20"/>
        <w:lang w:val="en-US" w:eastAsia="en-US" w:bidi="ar-SA"/>
      </w:rPr>
    </w:lvl>
    <w:lvl w:ilvl="2" w:tplc="FFFFFFFF">
      <w:numFmt w:val="bullet"/>
      <w:lvlText w:val=""/>
      <w:lvlJc w:val="left"/>
      <w:pPr>
        <w:ind w:left="1944" w:hanging="360"/>
      </w:pPr>
      <w:rPr>
        <w:rFonts w:ascii="Wingdings" w:eastAsia="Wingdings" w:hAnsi="Wingdings" w:cs="Wingdings" w:hint="default"/>
        <w:b w:val="0"/>
        <w:bCs w:val="0"/>
        <w:i w:val="0"/>
        <w:iCs w:val="0"/>
        <w:w w:val="100"/>
        <w:sz w:val="20"/>
        <w:szCs w:val="20"/>
        <w:lang w:val="en-US" w:eastAsia="en-US" w:bidi="ar-SA"/>
      </w:rPr>
    </w:lvl>
    <w:lvl w:ilvl="3" w:tplc="FFFFFFFF">
      <w:numFmt w:val="bullet"/>
      <w:lvlText w:val="•"/>
      <w:lvlJc w:val="left"/>
      <w:pPr>
        <w:ind w:left="3092" w:hanging="360"/>
      </w:pPr>
      <w:rPr>
        <w:rFonts w:hint="default"/>
        <w:lang w:val="en-US" w:eastAsia="en-US" w:bidi="ar-SA"/>
      </w:rPr>
    </w:lvl>
    <w:lvl w:ilvl="4" w:tplc="FFFFFFFF">
      <w:numFmt w:val="bullet"/>
      <w:lvlText w:val="•"/>
      <w:lvlJc w:val="left"/>
      <w:pPr>
        <w:ind w:left="4245" w:hanging="360"/>
      </w:pPr>
      <w:rPr>
        <w:rFonts w:hint="default"/>
        <w:lang w:val="en-US" w:eastAsia="en-US" w:bidi="ar-SA"/>
      </w:rPr>
    </w:lvl>
    <w:lvl w:ilvl="5" w:tplc="FFFFFFFF">
      <w:numFmt w:val="bullet"/>
      <w:lvlText w:val="•"/>
      <w:lvlJc w:val="left"/>
      <w:pPr>
        <w:ind w:left="5397" w:hanging="360"/>
      </w:pPr>
      <w:rPr>
        <w:rFonts w:hint="default"/>
        <w:lang w:val="en-US" w:eastAsia="en-US" w:bidi="ar-SA"/>
      </w:rPr>
    </w:lvl>
    <w:lvl w:ilvl="6" w:tplc="FFFFFFFF">
      <w:numFmt w:val="bullet"/>
      <w:lvlText w:val="•"/>
      <w:lvlJc w:val="left"/>
      <w:pPr>
        <w:ind w:left="6550" w:hanging="360"/>
      </w:pPr>
      <w:rPr>
        <w:rFonts w:hint="default"/>
        <w:lang w:val="en-US" w:eastAsia="en-US" w:bidi="ar-SA"/>
      </w:rPr>
    </w:lvl>
    <w:lvl w:ilvl="7" w:tplc="FFFFFFFF">
      <w:numFmt w:val="bullet"/>
      <w:lvlText w:val="•"/>
      <w:lvlJc w:val="left"/>
      <w:pPr>
        <w:ind w:left="7702" w:hanging="360"/>
      </w:pPr>
      <w:rPr>
        <w:rFonts w:hint="default"/>
        <w:lang w:val="en-US" w:eastAsia="en-US" w:bidi="ar-SA"/>
      </w:rPr>
    </w:lvl>
    <w:lvl w:ilvl="8" w:tplc="FFFFFFFF">
      <w:numFmt w:val="bullet"/>
      <w:lvlText w:val="•"/>
      <w:lvlJc w:val="left"/>
      <w:pPr>
        <w:ind w:left="8855" w:hanging="360"/>
      </w:pPr>
      <w:rPr>
        <w:rFonts w:hint="default"/>
        <w:lang w:val="en-US" w:eastAsia="en-US" w:bidi="ar-SA"/>
      </w:rPr>
    </w:lvl>
  </w:abstractNum>
  <w:num w:numId="1" w16cid:durableId="710426612">
    <w:abstractNumId w:val="39"/>
  </w:num>
  <w:num w:numId="2" w16cid:durableId="35351875">
    <w:abstractNumId w:val="37"/>
  </w:num>
  <w:num w:numId="3" w16cid:durableId="273827670">
    <w:abstractNumId w:val="0"/>
  </w:num>
  <w:num w:numId="4" w16cid:durableId="917978139">
    <w:abstractNumId w:val="34"/>
  </w:num>
  <w:num w:numId="5" w16cid:durableId="1368793066">
    <w:abstractNumId w:val="4"/>
  </w:num>
  <w:num w:numId="6" w16cid:durableId="1927955558">
    <w:abstractNumId w:val="18"/>
  </w:num>
  <w:num w:numId="7" w16cid:durableId="1430395235">
    <w:abstractNumId w:val="5"/>
  </w:num>
  <w:num w:numId="8" w16cid:durableId="511649139">
    <w:abstractNumId w:val="30"/>
  </w:num>
  <w:num w:numId="9" w16cid:durableId="514079879">
    <w:abstractNumId w:val="8"/>
  </w:num>
  <w:num w:numId="10" w16cid:durableId="209271582">
    <w:abstractNumId w:val="21"/>
  </w:num>
  <w:num w:numId="11" w16cid:durableId="1388456259">
    <w:abstractNumId w:val="24"/>
  </w:num>
  <w:num w:numId="12" w16cid:durableId="2058510257">
    <w:abstractNumId w:val="28"/>
  </w:num>
  <w:num w:numId="13" w16cid:durableId="1254975114">
    <w:abstractNumId w:val="2"/>
  </w:num>
  <w:num w:numId="14" w16cid:durableId="1002320008">
    <w:abstractNumId w:val="22"/>
  </w:num>
  <w:num w:numId="15" w16cid:durableId="1663316379">
    <w:abstractNumId w:val="36"/>
  </w:num>
  <w:num w:numId="16" w16cid:durableId="442263684">
    <w:abstractNumId w:val="1"/>
  </w:num>
  <w:num w:numId="17" w16cid:durableId="325935183">
    <w:abstractNumId w:val="35"/>
  </w:num>
  <w:num w:numId="18" w16cid:durableId="412632625">
    <w:abstractNumId w:val="44"/>
  </w:num>
  <w:num w:numId="19" w16cid:durableId="1158963367">
    <w:abstractNumId w:val="16"/>
  </w:num>
  <w:num w:numId="20" w16cid:durableId="1546091283">
    <w:abstractNumId w:val="31"/>
  </w:num>
  <w:num w:numId="21" w16cid:durableId="1369455945">
    <w:abstractNumId w:val="25"/>
  </w:num>
  <w:num w:numId="22" w16cid:durableId="515509970">
    <w:abstractNumId w:val="12"/>
  </w:num>
  <w:num w:numId="23" w16cid:durableId="528489750">
    <w:abstractNumId w:val="17"/>
  </w:num>
  <w:num w:numId="24" w16cid:durableId="1980718372">
    <w:abstractNumId w:val="3"/>
  </w:num>
  <w:num w:numId="25" w16cid:durableId="1866020336">
    <w:abstractNumId w:val="43"/>
  </w:num>
  <w:num w:numId="26" w16cid:durableId="192957932">
    <w:abstractNumId w:val="20"/>
  </w:num>
  <w:num w:numId="27" w16cid:durableId="1464079598">
    <w:abstractNumId w:val="14"/>
  </w:num>
  <w:num w:numId="28" w16cid:durableId="393627611">
    <w:abstractNumId w:val="7"/>
  </w:num>
  <w:num w:numId="29" w16cid:durableId="294678394">
    <w:abstractNumId w:val="41"/>
  </w:num>
  <w:num w:numId="30" w16cid:durableId="689986910">
    <w:abstractNumId w:val="15"/>
  </w:num>
  <w:num w:numId="31" w16cid:durableId="1460104565">
    <w:abstractNumId w:val="6"/>
  </w:num>
  <w:num w:numId="32" w16cid:durableId="654644236">
    <w:abstractNumId w:val="33"/>
  </w:num>
  <w:num w:numId="33" w16cid:durableId="308171121">
    <w:abstractNumId w:val="19"/>
  </w:num>
  <w:num w:numId="34" w16cid:durableId="958679743">
    <w:abstractNumId w:val="9"/>
  </w:num>
  <w:num w:numId="35" w16cid:durableId="633098015">
    <w:abstractNumId w:val="27"/>
  </w:num>
  <w:num w:numId="36" w16cid:durableId="989868111">
    <w:abstractNumId w:val="11"/>
  </w:num>
  <w:num w:numId="37" w16cid:durableId="363599188">
    <w:abstractNumId w:val="40"/>
  </w:num>
  <w:num w:numId="38" w16cid:durableId="1470779852">
    <w:abstractNumId w:val="29"/>
  </w:num>
  <w:num w:numId="39" w16cid:durableId="325860298">
    <w:abstractNumId w:val="13"/>
  </w:num>
  <w:num w:numId="40" w16cid:durableId="1262253248">
    <w:abstractNumId w:val="42"/>
  </w:num>
  <w:num w:numId="41" w16cid:durableId="135033996">
    <w:abstractNumId w:val="32"/>
  </w:num>
  <w:num w:numId="42" w16cid:durableId="973144702">
    <w:abstractNumId w:val="26"/>
  </w:num>
  <w:num w:numId="43" w16cid:durableId="28337352">
    <w:abstractNumId w:val="10"/>
  </w:num>
  <w:num w:numId="44" w16cid:durableId="337149514">
    <w:abstractNumId w:val="23"/>
  </w:num>
  <w:num w:numId="45" w16cid:durableId="1426027616">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c00,#90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OytDQ2NjMyNzA0N7dQ0lEKTi0uzszPAykwrAUAoh/6uiwAAAA="/>
  </w:docVars>
  <w:rsids>
    <w:rsidRoot w:val="00B629B1"/>
    <w:rsid w:val="0000035E"/>
    <w:rsid w:val="00001CBD"/>
    <w:rsid w:val="00002280"/>
    <w:rsid w:val="0000300D"/>
    <w:rsid w:val="00004D61"/>
    <w:rsid w:val="00006A73"/>
    <w:rsid w:val="00013085"/>
    <w:rsid w:val="00013583"/>
    <w:rsid w:val="000140C9"/>
    <w:rsid w:val="00014F16"/>
    <w:rsid w:val="00016F09"/>
    <w:rsid w:val="00017850"/>
    <w:rsid w:val="00021174"/>
    <w:rsid w:val="00040E0D"/>
    <w:rsid w:val="00052D5F"/>
    <w:rsid w:val="000535DC"/>
    <w:rsid w:val="000543EE"/>
    <w:rsid w:val="00054CC8"/>
    <w:rsid w:val="00060B15"/>
    <w:rsid w:val="000612AF"/>
    <w:rsid w:val="00066A0B"/>
    <w:rsid w:val="000678C4"/>
    <w:rsid w:val="00071EA0"/>
    <w:rsid w:val="000779C2"/>
    <w:rsid w:val="000831D4"/>
    <w:rsid w:val="00084D12"/>
    <w:rsid w:val="00084E46"/>
    <w:rsid w:val="000857DD"/>
    <w:rsid w:val="00085EFE"/>
    <w:rsid w:val="0008703A"/>
    <w:rsid w:val="0009146F"/>
    <w:rsid w:val="000914B5"/>
    <w:rsid w:val="00091D39"/>
    <w:rsid w:val="00092039"/>
    <w:rsid w:val="000936B2"/>
    <w:rsid w:val="00094650"/>
    <w:rsid w:val="0009560A"/>
    <w:rsid w:val="000A3F55"/>
    <w:rsid w:val="000A7765"/>
    <w:rsid w:val="000B2A01"/>
    <w:rsid w:val="000C142B"/>
    <w:rsid w:val="000C1DD8"/>
    <w:rsid w:val="000D1052"/>
    <w:rsid w:val="000D58B6"/>
    <w:rsid w:val="000E1B70"/>
    <w:rsid w:val="000E308D"/>
    <w:rsid w:val="000E4877"/>
    <w:rsid w:val="000E50C5"/>
    <w:rsid w:val="000E5E14"/>
    <w:rsid w:val="000F7111"/>
    <w:rsid w:val="00101819"/>
    <w:rsid w:val="00104614"/>
    <w:rsid w:val="0011345B"/>
    <w:rsid w:val="0011596B"/>
    <w:rsid w:val="0012090A"/>
    <w:rsid w:val="00121868"/>
    <w:rsid w:val="00122606"/>
    <w:rsid w:val="00124E70"/>
    <w:rsid w:val="00132753"/>
    <w:rsid w:val="00132DB3"/>
    <w:rsid w:val="00141461"/>
    <w:rsid w:val="001418E5"/>
    <w:rsid w:val="001422E3"/>
    <w:rsid w:val="00142499"/>
    <w:rsid w:val="00150380"/>
    <w:rsid w:val="00151E50"/>
    <w:rsid w:val="00154821"/>
    <w:rsid w:val="00155592"/>
    <w:rsid w:val="0015793A"/>
    <w:rsid w:val="0016089F"/>
    <w:rsid w:val="001619FF"/>
    <w:rsid w:val="001675A3"/>
    <w:rsid w:val="0017015A"/>
    <w:rsid w:val="0017139C"/>
    <w:rsid w:val="001735D9"/>
    <w:rsid w:val="00175980"/>
    <w:rsid w:val="00177167"/>
    <w:rsid w:val="001800A9"/>
    <w:rsid w:val="00190DBC"/>
    <w:rsid w:val="00190F6B"/>
    <w:rsid w:val="00194F1D"/>
    <w:rsid w:val="001962E7"/>
    <w:rsid w:val="001A0185"/>
    <w:rsid w:val="001A5783"/>
    <w:rsid w:val="001A671E"/>
    <w:rsid w:val="001A7CF8"/>
    <w:rsid w:val="001B3486"/>
    <w:rsid w:val="001B38FD"/>
    <w:rsid w:val="001B3D34"/>
    <w:rsid w:val="001B6B5C"/>
    <w:rsid w:val="001C163E"/>
    <w:rsid w:val="001C3C01"/>
    <w:rsid w:val="001C41E2"/>
    <w:rsid w:val="001D2A2D"/>
    <w:rsid w:val="001D4B5A"/>
    <w:rsid w:val="001D521D"/>
    <w:rsid w:val="001D7863"/>
    <w:rsid w:val="001F10D6"/>
    <w:rsid w:val="001F11ED"/>
    <w:rsid w:val="001F2BD1"/>
    <w:rsid w:val="001F2E9A"/>
    <w:rsid w:val="001F38A3"/>
    <w:rsid w:val="001F58EA"/>
    <w:rsid w:val="00201DD7"/>
    <w:rsid w:val="00216589"/>
    <w:rsid w:val="0022004E"/>
    <w:rsid w:val="00221F9A"/>
    <w:rsid w:val="002238A2"/>
    <w:rsid w:val="00224BBC"/>
    <w:rsid w:val="00225A0E"/>
    <w:rsid w:val="00241333"/>
    <w:rsid w:val="00241491"/>
    <w:rsid w:val="00241811"/>
    <w:rsid w:val="0024332F"/>
    <w:rsid w:val="0024531D"/>
    <w:rsid w:val="00250D34"/>
    <w:rsid w:val="00253FEA"/>
    <w:rsid w:val="00256A2B"/>
    <w:rsid w:val="002657C9"/>
    <w:rsid w:val="00266659"/>
    <w:rsid w:val="00273FAB"/>
    <w:rsid w:val="00276E36"/>
    <w:rsid w:val="00280B7F"/>
    <w:rsid w:val="00280FD9"/>
    <w:rsid w:val="00293C00"/>
    <w:rsid w:val="00293C4A"/>
    <w:rsid w:val="002942BF"/>
    <w:rsid w:val="00295141"/>
    <w:rsid w:val="002B011E"/>
    <w:rsid w:val="002B52AB"/>
    <w:rsid w:val="002B6B68"/>
    <w:rsid w:val="002C0E5B"/>
    <w:rsid w:val="002C132B"/>
    <w:rsid w:val="002C1603"/>
    <w:rsid w:val="002C2A4C"/>
    <w:rsid w:val="002C3111"/>
    <w:rsid w:val="002C3894"/>
    <w:rsid w:val="002C7770"/>
    <w:rsid w:val="002D3AD7"/>
    <w:rsid w:val="002D4850"/>
    <w:rsid w:val="002D7F92"/>
    <w:rsid w:val="002F1C7C"/>
    <w:rsid w:val="002F368F"/>
    <w:rsid w:val="002F7B97"/>
    <w:rsid w:val="00302203"/>
    <w:rsid w:val="00303E45"/>
    <w:rsid w:val="00304228"/>
    <w:rsid w:val="003144AC"/>
    <w:rsid w:val="00314B6C"/>
    <w:rsid w:val="00316F93"/>
    <w:rsid w:val="00320D3F"/>
    <w:rsid w:val="003224A8"/>
    <w:rsid w:val="00322D3D"/>
    <w:rsid w:val="00330504"/>
    <w:rsid w:val="00331F9E"/>
    <w:rsid w:val="00334C44"/>
    <w:rsid w:val="00337A14"/>
    <w:rsid w:val="003462F2"/>
    <w:rsid w:val="0034714E"/>
    <w:rsid w:val="0035209C"/>
    <w:rsid w:val="003545CD"/>
    <w:rsid w:val="003548E3"/>
    <w:rsid w:val="00362C3F"/>
    <w:rsid w:val="003643EB"/>
    <w:rsid w:val="00372695"/>
    <w:rsid w:val="00373B69"/>
    <w:rsid w:val="003831D3"/>
    <w:rsid w:val="00384BA3"/>
    <w:rsid w:val="00384DBE"/>
    <w:rsid w:val="00387740"/>
    <w:rsid w:val="003877D6"/>
    <w:rsid w:val="00396A14"/>
    <w:rsid w:val="00396D07"/>
    <w:rsid w:val="003A0DE3"/>
    <w:rsid w:val="003A1E95"/>
    <w:rsid w:val="003A2097"/>
    <w:rsid w:val="003A3EE5"/>
    <w:rsid w:val="003A606D"/>
    <w:rsid w:val="003B37CF"/>
    <w:rsid w:val="003B6F18"/>
    <w:rsid w:val="003C14F0"/>
    <w:rsid w:val="003C1C7B"/>
    <w:rsid w:val="003C4FAD"/>
    <w:rsid w:val="003C7DBB"/>
    <w:rsid w:val="003D0A1A"/>
    <w:rsid w:val="003D187D"/>
    <w:rsid w:val="003D19EF"/>
    <w:rsid w:val="003D2FCF"/>
    <w:rsid w:val="003E6CDA"/>
    <w:rsid w:val="003F6077"/>
    <w:rsid w:val="003F7E3E"/>
    <w:rsid w:val="00402EFA"/>
    <w:rsid w:val="0041093F"/>
    <w:rsid w:val="0041111B"/>
    <w:rsid w:val="004173AA"/>
    <w:rsid w:val="00417DEC"/>
    <w:rsid w:val="00417ED3"/>
    <w:rsid w:val="00422156"/>
    <w:rsid w:val="00433B0E"/>
    <w:rsid w:val="004350BC"/>
    <w:rsid w:val="00435AE0"/>
    <w:rsid w:val="00442170"/>
    <w:rsid w:val="0044219F"/>
    <w:rsid w:val="00443056"/>
    <w:rsid w:val="00444988"/>
    <w:rsid w:val="00446FF5"/>
    <w:rsid w:val="004525D8"/>
    <w:rsid w:val="00453BBE"/>
    <w:rsid w:val="00456436"/>
    <w:rsid w:val="004565C8"/>
    <w:rsid w:val="00460365"/>
    <w:rsid w:val="00461407"/>
    <w:rsid w:val="00461D52"/>
    <w:rsid w:val="00465CA7"/>
    <w:rsid w:val="00471120"/>
    <w:rsid w:val="004719C4"/>
    <w:rsid w:val="004722EB"/>
    <w:rsid w:val="004803B1"/>
    <w:rsid w:val="00482B52"/>
    <w:rsid w:val="00483008"/>
    <w:rsid w:val="00483A3F"/>
    <w:rsid w:val="0048500F"/>
    <w:rsid w:val="004855FA"/>
    <w:rsid w:val="00485C98"/>
    <w:rsid w:val="0049534C"/>
    <w:rsid w:val="004A274C"/>
    <w:rsid w:val="004B1D45"/>
    <w:rsid w:val="004B2016"/>
    <w:rsid w:val="004B3B21"/>
    <w:rsid w:val="004B4AD5"/>
    <w:rsid w:val="004B61B6"/>
    <w:rsid w:val="004B7CBB"/>
    <w:rsid w:val="004C3161"/>
    <w:rsid w:val="004C4C90"/>
    <w:rsid w:val="004C674C"/>
    <w:rsid w:val="004D0D24"/>
    <w:rsid w:val="004D1576"/>
    <w:rsid w:val="004D3019"/>
    <w:rsid w:val="004D6011"/>
    <w:rsid w:val="004E513F"/>
    <w:rsid w:val="004F09D2"/>
    <w:rsid w:val="004F3A40"/>
    <w:rsid w:val="004F75B0"/>
    <w:rsid w:val="004F7B61"/>
    <w:rsid w:val="00505C95"/>
    <w:rsid w:val="00510FDF"/>
    <w:rsid w:val="0051195D"/>
    <w:rsid w:val="00513E0A"/>
    <w:rsid w:val="00513F41"/>
    <w:rsid w:val="00513F96"/>
    <w:rsid w:val="00520802"/>
    <w:rsid w:val="005209BF"/>
    <w:rsid w:val="005214AB"/>
    <w:rsid w:val="0052632A"/>
    <w:rsid w:val="0053769C"/>
    <w:rsid w:val="00540118"/>
    <w:rsid w:val="0054187A"/>
    <w:rsid w:val="005443B5"/>
    <w:rsid w:val="00550F28"/>
    <w:rsid w:val="00560374"/>
    <w:rsid w:val="00561A09"/>
    <w:rsid w:val="00561BA5"/>
    <w:rsid w:val="0056405F"/>
    <w:rsid w:val="0056497E"/>
    <w:rsid w:val="00570446"/>
    <w:rsid w:val="005704BA"/>
    <w:rsid w:val="005707E2"/>
    <w:rsid w:val="005712F3"/>
    <w:rsid w:val="00572DE4"/>
    <w:rsid w:val="00576A8D"/>
    <w:rsid w:val="00576DC3"/>
    <w:rsid w:val="00583731"/>
    <w:rsid w:val="00591174"/>
    <w:rsid w:val="00593052"/>
    <w:rsid w:val="00595219"/>
    <w:rsid w:val="005A32D4"/>
    <w:rsid w:val="005B08C3"/>
    <w:rsid w:val="005B5275"/>
    <w:rsid w:val="005B70FD"/>
    <w:rsid w:val="005B7EDB"/>
    <w:rsid w:val="005C6E90"/>
    <w:rsid w:val="005D0E70"/>
    <w:rsid w:val="005D108B"/>
    <w:rsid w:val="005D24EB"/>
    <w:rsid w:val="005D5BBB"/>
    <w:rsid w:val="005E0866"/>
    <w:rsid w:val="005E3603"/>
    <w:rsid w:val="005E3E5D"/>
    <w:rsid w:val="005E4F13"/>
    <w:rsid w:val="006045B9"/>
    <w:rsid w:val="00605780"/>
    <w:rsid w:val="0061313D"/>
    <w:rsid w:val="006156A9"/>
    <w:rsid w:val="00616CD7"/>
    <w:rsid w:val="0062444D"/>
    <w:rsid w:val="00626295"/>
    <w:rsid w:val="00633566"/>
    <w:rsid w:val="00633EBF"/>
    <w:rsid w:val="00634898"/>
    <w:rsid w:val="00634F81"/>
    <w:rsid w:val="00636EBB"/>
    <w:rsid w:val="006379A6"/>
    <w:rsid w:val="00641E15"/>
    <w:rsid w:val="00645FD2"/>
    <w:rsid w:val="0064654F"/>
    <w:rsid w:val="00654DF6"/>
    <w:rsid w:val="00664449"/>
    <w:rsid w:val="00667FC0"/>
    <w:rsid w:val="006700B5"/>
    <w:rsid w:val="00674863"/>
    <w:rsid w:val="00680BC9"/>
    <w:rsid w:val="00682299"/>
    <w:rsid w:val="006850B0"/>
    <w:rsid w:val="006876F0"/>
    <w:rsid w:val="00687E2E"/>
    <w:rsid w:val="00690DF2"/>
    <w:rsid w:val="006A333A"/>
    <w:rsid w:val="006A40A8"/>
    <w:rsid w:val="006A5A02"/>
    <w:rsid w:val="006B1B95"/>
    <w:rsid w:val="006B5AE8"/>
    <w:rsid w:val="006C104E"/>
    <w:rsid w:val="006C440F"/>
    <w:rsid w:val="006C52EB"/>
    <w:rsid w:val="006D2EE4"/>
    <w:rsid w:val="006D5471"/>
    <w:rsid w:val="006D6556"/>
    <w:rsid w:val="006E1C9F"/>
    <w:rsid w:val="006E2AB2"/>
    <w:rsid w:val="006F0A00"/>
    <w:rsid w:val="006F33FE"/>
    <w:rsid w:val="006F3F5A"/>
    <w:rsid w:val="007043AE"/>
    <w:rsid w:val="0070460A"/>
    <w:rsid w:val="007072ED"/>
    <w:rsid w:val="007128E4"/>
    <w:rsid w:val="00715470"/>
    <w:rsid w:val="00716E0C"/>
    <w:rsid w:val="007171CD"/>
    <w:rsid w:val="00720EC1"/>
    <w:rsid w:val="00724B1E"/>
    <w:rsid w:val="007266EB"/>
    <w:rsid w:val="00726703"/>
    <w:rsid w:val="00727252"/>
    <w:rsid w:val="007277DA"/>
    <w:rsid w:val="00727C5B"/>
    <w:rsid w:val="0073004F"/>
    <w:rsid w:val="007305DE"/>
    <w:rsid w:val="00730938"/>
    <w:rsid w:val="00734688"/>
    <w:rsid w:val="00735EC3"/>
    <w:rsid w:val="00741603"/>
    <w:rsid w:val="00741E74"/>
    <w:rsid w:val="007465AD"/>
    <w:rsid w:val="0075083A"/>
    <w:rsid w:val="00756766"/>
    <w:rsid w:val="0076193E"/>
    <w:rsid w:val="00763EDD"/>
    <w:rsid w:val="007640F5"/>
    <w:rsid w:val="007707D4"/>
    <w:rsid w:val="00775838"/>
    <w:rsid w:val="00775A21"/>
    <w:rsid w:val="007802A0"/>
    <w:rsid w:val="0078417E"/>
    <w:rsid w:val="00784EC9"/>
    <w:rsid w:val="0079046C"/>
    <w:rsid w:val="007908C3"/>
    <w:rsid w:val="00792CE7"/>
    <w:rsid w:val="007955EF"/>
    <w:rsid w:val="00796AA8"/>
    <w:rsid w:val="007A01B7"/>
    <w:rsid w:val="007A0BAE"/>
    <w:rsid w:val="007A336E"/>
    <w:rsid w:val="007A3C1A"/>
    <w:rsid w:val="007A68E1"/>
    <w:rsid w:val="007A7B85"/>
    <w:rsid w:val="007B144A"/>
    <w:rsid w:val="007B2FFE"/>
    <w:rsid w:val="007B4342"/>
    <w:rsid w:val="007B4EC2"/>
    <w:rsid w:val="007C0804"/>
    <w:rsid w:val="007C316A"/>
    <w:rsid w:val="007C4985"/>
    <w:rsid w:val="007C512F"/>
    <w:rsid w:val="007C6FEB"/>
    <w:rsid w:val="007C7A10"/>
    <w:rsid w:val="007C7CD5"/>
    <w:rsid w:val="007D0F19"/>
    <w:rsid w:val="007D327E"/>
    <w:rsid w:val="007D7E98"/>
    <w:rsid w:val="007E5079"/>
    <w:rsid w:val="007E5FAB"/>
    <w:rsid w:val="007E6389"/>
    <w:rsid w:val="007E7C50"/>
    <w:rsid w:val="007E7D99"/>
    <w:rsid w:val="007F0901"/>
    <w:rsid w:val="008003EB"/>
    <w:rsid w:val="00810650"/>
    <w:rsid w:val="00810D65"/>
    <w:rsid w:val="008112B4"/>
    <w:rsid w:val="00814371"/>
    <w:rsid w:val="0081520E"/>
    <w:rsid w:val="00821A17"/>
    <w:rsid w:val="00824775"/>
    <w:rsid w:val="00824FE4"/>
    <w:rsid w:val="0084560B"/>
    <w:rsid w:val="00845AC1"/>
    <w:rsid w:val="00854C6A"/>
    <w:rsid w:val="00855A76"/>
    <w:rsid w:val="00856A06"/>
    <w:rsid w:val="00857729"/>
    <w:rsid w:val="00864C2D"/>
    <w:rsid w:val="0086590A"/>
    <w:rsid w:val="00865C21"/>
    <w:rsid w:val="00867C91"/>
    <w:rsid w:val="0087308B"/>
    <w:rsid w:val="0087681A"/>
    <w:rsid w:val="00876936"/>
    <w:rsid w:val="008844A6"/>
    <w:rsid w:val="008870A7"/>
    <w:rsid w:val="008911F3"/>
    <w:rsid w:val="00894AAF"/>
    <w:rsid w:val="008A0561"/>
    <w:rsid w:val="008A2C0C"/>
    <w:rsid w:val="008B143A"/>
    <w:rsid w:val="008B16EF"/>
    <w:rsid w:val="008C372A"/>
    <w:rsid w:val="008C4004"/>
    <w:rsid w:val="008C5967"/>
    <w:rsid w:val="008C609A"/>
    <w:rsid w:val="008C67AF"/>
    <w:rsid w:val="008C7BAB"/>
    <w:rsid w:val="008D19F2"/>
    <w:rsid w:val="008D2516"/>
    <w:rsid w:val="008D3721"/>
    <w:rsid w:val="008D45D9"/>
    <w:rsid w:val="008D485B"/>
    <w:rsid w:val="008D570A"/>
    <w:rsid w:val="008E0782"/>
    <w:rsid w:val="008E28C1"/>
    <w:rsid w:val="008E43F9"/>
    <w:rsid w:val="008E44AE"/>
    <w:rsid w:val="008E4E8B"/>
    <w:rsid w:val="008E55DF"/>
    <w:rsid w:val="008F1ECF"/>
    <w:rsid w:val="008F2DEF"/>
    <w:rsid w:val="008F4648"/>
    <w:rsid w:val="009007CD"/>
    <w:rsid w:val="00901467"/>
    <w:rsid w:val="009020B5"/>
    <w:rsid w:val="00904A75"/>
    <w:rsid w:val="00905E7A"/>
    <w:rsid w:val="00911374"/>
    <w:rsid w:val="00914E66"/>
    <w:rsid w:val="00914F33"/>
    <w:rsid w:val="00917847"/>
    <w:rsid w:val="00920101"/>
    <w:rsid w:val="00920775"/>
    <w:rsid w:val="009343B1"/>
    <w:rsid w:val="0094520D"/>
    <w:rsid w:val="0094551A"/>
    <w:rsid w:val="0095471A"/>
    <w:rsid w:val="009547E1"/>
    <w:rsid w:val="00963B14"/>
    <w:rsid w:val="00963BC3"/>
    <w:rsid w:val="00972560"/>
    <w:rsid w:val="009726E0"/>
    <w:rsid w:val="00972A8D"/>
    <w:rsid w:val="00973ADC"/>
    <w:rsid w:val="009759A5"/>
    <w:rsid w:val="009854E6"/>
    <w:rsid w:val="0099037E"/>
    <w:rsid w:val="00990C03"/>
    <w:rsid w:val="009935D5"/>
    <w:rsid w:val="00996D1E"/>
    <w:rsid w:val="009A0506"/>
    <w:rsid w:val="009A2966"/>
    <w:rsid w:val="009A525B"/>
    <w:rsid w:val="009A5A13"/>
    <w:rsid w:val="009A7DF3"/>
    <w:rsid w:val="009B0074"/>
    <w:rsid w:val="009B0515"/>
    <w:rsid w:val="009B26FC"/>
    <w:rsid w:val="009B5EAF"/>
    <w:rsid w:val="009B7F0F"/>
    <w:rsid w:val="009C0AC7"/>
    <w:rsid w:val="009C1B20"/>
    <w:rsid w:val="009C212B"/>
    <w:rsid w:val="009C6684"/>
    <w:rsid w:val="009C66F2"/>
    <w:rsid w:val="009D08B8"/>
    <w:rsid w:val="009D2E94"/>
    <w:rsid w:val="009D47CD"/>
    <w:rsid w:val="009D6C66"/>
    <w:rsid w:val="009E3B0B"/>
    <w:rsid w:val="009E3E52"/>
    <w:rsid w:val="009F248C"/>
    <w:rsid w:val="00A02E2D"/>
    <w:rsid w:val="00A05227"/>
    <w:rsid w:val="00A07179"/>
    <w:rsid w:val="00A10C66"/>
    <w:rsid w:val="00A12C4B"/>
    <w:rsid w:val="00A13479"/>
    <w:rsid w:val="00A15D99"/>
    <w:rsid w:val="00A17EB6"/>
    <w:rsid w:val="00A204F4"/>
    <w:rsid w:val="00A22024"/>
    <w:rsid w:val="00A22363"/>
    <w:rsid w:val="00A22AFC"/>
    <w:rsid w:val="00A2589F"/>
    <w:rsid w:val="00A26B62"/>
    <w:rsid w:val="00A360AD"/>
    <w:rsid w:val="00A40BC6"/>
    <w:rsid w:val="00A45768"/>
    <w:rsid w:val="00A61622"/>
    <w:rsid w:val="00A65414"/>
    <w:rsid w:val="00A70ADB"/>
    <w:rsid w:val="00A70EA5"/>
    <w:rsid w:val="00A82956"/>
    <w:rsid w:val="00A84B84"/>
    <w:rsid w:val="00A945F0"/>
    <w:rsid w:val="00AA4164"/>
    <w:rsid w:val="00AA74A8"/>
    <w:rsid w:val="00AB0606"/>
    <w:rsid w:val="00AB2B3C"/>
    <w:rsid w:val="00AB3365"/>
    <w:rsid w:val="00AB420A"/>
    <w:rsid w:val="00AB661B"/>
    <w:rsid w:val="00AC2B40"/>
    <w:rsid w:val="00AC5EB4"/>
    <w:rsid w:val="00AD5AB8"/>
    <w:rsid w:val="00AD5BF7"/>
    <w:rsid w:val="00AD6843"/>
    <w:rsid w:val="00AD74AA"/>
    <w:rsid w:val="00AF058B"/>
    <w:rsid w:val="00AF11A8"/>
    <w:rsid w:val="00AF55E0"/>
    <w:rsid w:val="00AF5DCC"/>
    <w:rsid w:val="00AF7BD9"/>
    <w:rsid w:val="00AF7E5F"/>
    <w:rsid w:val="00B01391"/>
    <w:rsid w:val="00B02626"/>
    <w:rsid w:val="00B07EFD"/>
    <w:rsid w:val="00B124EA"/>
    <w:rsid w:val="00B13DFD"/>
    <w:rsid w:val="00B2235E"/>
    <w:rsid w:val="00B246BA"/>
    <w:rsid w:val="00B26AFD"/>
    <w:rsid w:val="00B421F2"/>
    <w:rsid w:val="00B443DF"/>
    <w:rsid w:val="00B46181"/>
    <w:rsid w:val="00B4680E"/>
    <w:rsid w:val="00B61981"/>
    <w:rsid w:val="00B629B1"/>
    <w:rsid w:val="00B64656"/>
    <w:rsid w:val="00B667C7"/>
    <w:rsid w:val="00B67D8F"/>
    <w:rsid w:val="00B70E0C"/>
    <w:rsid w:val="00B711F8"/>
    <w:rsid w:val="00B80E3B"/>
    <w:rsid w:val="00B8499D"/>
    <w:rsid w:val="00B922E6"/>
    <w:rsid w:val="00B94384"/>
    <w:rsid w:val="00B95F20"/>
    <w:rsid w:val="00BA22C1"/>
    <w:rsid w:val="00BA4F20"/>
    <w:rsid w:val="00BA67CF"/>
    <w:rsid w:val="00BA7DCC"/>
    <w:rsid w:val="00BB0562"/>
    <w:rsid w:val="00BB08FE"/>
    <w:rsid w:val="00BB16B1"/>
    <w:rsid w:val="00BB3030"/>
    <w:rsid w:val="00BB373D"/>
    <w:rsid w:val="00BC2B96"/>
    <w:rsid w:val="00BC61B1"/>
    <w:rsid w:val="00BC625A"/>
    <w:rsid w:val="00BC6CC2"/>
    <w:rsid w:val="00BC7667"/>
    <w:rsid w:val="00BD50E3"/>
    <w:rsid w:val="00BE038B"/>
    <w:rsid w:val="00BE7EDD"/>
    <w:rsid w:val="00C0037B"/>
    <w:rsid w:val="00C03C7A"/>
    <w:rsid w:val="00C041B1"/>
    <w:rsid w:val="00C10846"/>
    <w:rsid w:val="00C12E14"/>
    <w:rsid w:val="00C133AC"/>
    <w:rsid w:val="00C135F4"/>
    <w:rsid w:val="00C1515B"/>
    <w:rsid w:val="00C17410"/>
    <w:rsid w:val="00C1774B"/>
    <w:rsid w:val="00C17DF9"/>
    <w:rsid w:val="00C17FAC"/>
    <w:rsid w:val="00C214E9"/>
    <w:rsid w:val="00C239F1"/>
    <w:rsid w:val="00C25FB4"/>
    <w:rsid w:val="00C30338"/>
    <w:rsid w:val="00C33EC4"/>
    <w:rsid w:val="00C33F9A"/>
    <w:rsid w:val="00C347F5"/>
    <w:rsid w:val="00C37039"/>
    <w:rsid w:val="00C43FA7"/>
    <w:rsid w:val="00C46046"/>
    <w:rsid w:val="00C46C3A"/>
    <w:rsid w:val="00C514BA"/>
    <w:rsid w:val="00C5221F"/>
    <w:rsid w:val="00C56B23"/>
    <w:rsid w:val="00C63603"/>
    <w:rsid w:val="00C6364B"/>
    <w:rsid w:val="00C6623B"/>
    <w:rsid w:val="00C6666D"/>
    <w:rsid w:val="00C700DC"/>
    <w:rsid w:val="00C85136"/>
    <w:rsid w:val="00C939F7"/>
    <w:rsid w:val="00C96A02"/>
    <w:rsid w:val="00C97C5C"/>
    <w:rsid w:val="00CA03BF"/>
    <w:rsid w:val="00CA0609"/>
    <w:rsid w:val="00CA1F82"/>
    <w:rsid w:val="00CA3E56"/>
    <w:rsid w:val="00CA5632"/>
    <w:rsid w:val="00CB01A6"/>
    <w:rsid w:val="00CB4037"/>
    <w:rsid w:val="00CC0F1A"/>
    <w:rsid w:val="00CC3019"/>
    <w:rsid w:val="00CC43B3"/>
    <w:rsid w:val="00CC6A30"/>
    <w:rsid w:val="00CD0046"/>
    <w:rsid w:val="00CD1A74"/>
    <w:rsid w:val="00CD3468"/>
    <w:rsid w:val="00CE66CE"/>
    <w:rsid w:val="00CF0F24"/>
    <w:rsid w:val="00CF48A5"/>
    <w:rsid w:val="00D04412"/>
    <w:rsid w:val="00D16F09"/>
    <w:rsid w:val="00D2063C"/>
    <w:rsid w:val="00D21020"/>
    <w:rsid w:val="00D2161E"/>
    <w:rsid w:val="00D2285D"/>
    <w:rsid w:val="00D240CE"/>
    <w:rsid w:val="00D25F5E"/>
    <w:rsid w:val="00D31654"/>
    <w:rsid w:val="00D316CF"/>
    <w:rsid w:val="00D333D3"/>
    <w:rsid w:val="00D34DE8"/>
    <w:rsid w:val="00D36AB3"/>
    <w:rsid w:val="00D371CB"/>
    <w:rsid w:val="00D40247"/>
    <w:rsid w:val="00D41945"/>
    <w:rsid w:val="00D43DC7"/>
    <w:rsid w:val="00D475E2"/>
    <w:rsid w:val="00D505CD"/>
    <w:rsid w:val="00D51487"/>
    <w:rsid w:val="00D67224"/>
    <w:rsid w:val="00D71B64"/>
    <w:rsid w:val="00D75EA5"/>
    <w:rsid w:val="00D81D69"/>
    <w:rsid w:val="00D8300D"/>
    <w:rsid w:val="00D837E0"/>
    <w:rsid w:val="00D83CFB"/>
    <w:rsid w:val="00D87F20"/>
    <w:rsid w:val="00D92854"/>
    <w:rsid w:val="00D9398B"/>
    <w:rsid w:val="00D93E87"/>
    <w:rsid w:val="00D95946"/>
    <w:rsid w:val="00DA044A"/>
    <w:rsid w:val="00DA3FD3"/>
    <w:rsid w:val="00DA462E"/>
    <w:rsid w:val="00DA63D7"/>
    <w:rsid w:val="00DB36A8"/>
    <w:rsid w:val="00DB49A2"/>
    <w:rsid w:val="00DB4C76"/>
    <w:rsid w:val="00DC2D31"/>
    <w:rsid w:val="00DC359D"/>
    <w:rsid w:val="00DC5071"/>
    <w:rsid w:val="00DC650F"/>
    <w:rsid w:val="00DD75A3"/>
    <w:rsid w:val="00DE0C1F"/>
    <w:rsid w:val="00DE1B38"/>
    <w:rsid w:val="00DF3A98"/>
    <w:rsid w:val="00DF576C"/>
    <w:rsid w:val="00DF614A"/>
    <w:rsid w:val="00DF6377"/>
    <w:rsid w:val="00DF767E"/>
    <w:rsid w:val="00DF7AB7"/>
    <w:rsid w:val="00E00AC9"/>
    <w:rsid w:val="00E108F7"/>
    <w:rsid w:val="00E140D4"/>
    <w:rsid w:val="00E17863"/>
    <w:rsid w:val="00E23FB1"/>
    <w:rsid w:val="00E25148"/>
    <w:rsid w:val="00E251EB"/>
    <w:rsid w:val="00E2552E"/>
    <w:rsid w:val="00E405AB"/>
    <w:rsid w:val="00E42277"/>
    <w:rsid w:val="00E45A40"/>
    <w:rsid w:val="00E4644A"/>
    <w:rsid w:val="00E47006"/>
    <w:rsid w:val="00E4763E"/>
    <w:rsid w:val="00E50DEC"/>
    <w:rsid w:val="00E548F9"/>
    <w:rsid w:val="00E56DD7"/>
    <w:rsid w:val="00E57D6B"/>
    <w:rsid w:val="00E60481"/>
    <w:rsid w:val="00E63B23"/>
    <w:rsid w:val="00E667EA"/>
    <w:rsid w:val="00E67EDD"/>
    <w:rsid w:val="00E7138C"/>
    <w:rsid w:val="00E7191A"/>
    <w:rsid w:val="00E726A6"/>
    <w:rsid w:val="00E74158"/>
    <w:rsid w:val="00E74A80"/>
    <w:rsid w:val="00E7625D"/>
    <w:rsid w:val="00E7657F"/>
    <w:rsid w:val="00E873F4"/>
    <w:rsid w:val="00E922A8"/>
    <w:rsid w:val="00E92B21"/>
    <w:rsid w:val="00E94335"/>
    <w:rsid w:val="00E94721"/>
    <w:rsid w:val="00E94D91"/>
    <w:rsid w:val="00EA0331"/>
    <w:rsid w:val="00EA0592"/>
    <w:rsid w:val="00EA086F"/>
    <w:rsid w:val="00EA175D"/>
    <w:rsid w:val="00EC123F"/>
    <w:rsid w:val="00EC36A0"/>
    <w:rsid w:val="00EC60AA"/>
    <w:rsid w:val="00ED0B6D"/>
    <w:rsid w:val="00ED2DA7"/>
    <w:rsid w:val="00ED6909"/>
    <w:rsid w:val="00EE1240"/>
    <w:rsid w:val="00EE1407"/>
    <w:rsid w:val="00EE7711"/>
    <w:rsid w:val="00EF0578"/>
    <w:rsid w:val="00EF3A56"/>
    <w:rsid w:val="00EF5D45"/>
    <w:rsid w:val="00F03C22"/>
    <w:rsid w:val="00F20ED8"/>
    <w:rsid w:val="00F223AF"/>
    <w:rsid w:val="00F26F76"/>
    <w:rsid w:val="00F3079A"/>
    <w:rsid w:val="00F33074"/>
    <w:rsid w:val="00F351C6"/>
    <w:rsid w:val="00F41F72"/>
    <w:rsid w:val="00F421EF"/>
    <w:rsid w:val="00F514BB"/>
    <w:rsid w:val="00F57327"/>
    <w:rsid w:val="00F605A2"/>
    <w:rsid w:val="00F66C28"/>
    <w:rsid w:val="00F70B6E"/>
    <w:rsid w:val="00F73A33"/>
    <w:rsid w:val="00F75B80"/>
    <w:rsid w:val="00F76886"/>
    <w:rsid w:val="00F8129B"/>
    <w:rsid w:val="00F83A48"/>
    <w:rsid w:val="00F84FD3"/>
    <w:rsid w:val="00F92969"/>
    <w:rsid w:val="00F94EC6"/>
    <w:rsid w:val="00FA21F9"/>
    <w:rsid w:val="00FA53AC"/>
    <w:rsid w:val="00FB2750"/>
    <w:rsid w:val="00FB3616"/>
    <w:rsid w:val="00FB73DF"/>
    <w:rsid w:val="00FC1A7E"/>
    <w:rsid w:val="00FC290F"/>
    <w:rsid w:val="00FC7C9E"/>
    <w:rsid w:val="00FD1CBA"/>
    <w:rsid w:val="00FD2A16"/>
    <w:rsid w:val="00FD39CB"/>
    <w:rsid w:val="00FE4C07"/>
    <w:rsid w:val="00FF5E43"/>
    <w:rsid w:val="0105FE1C"/>
    <w:rsid w:val="025A6F8E"/>
    <w:rsid w:val="0651017B"/>
    <w:rsid w:val="0810D4BE"/>
    <w:rsid w:val="121DA9DC"/>
    <w:rsid w:val="14BAA615"/>
    <w:rsid w:val="175AF94F"/>
    <w:rsid w:val="1BCDA363"/>
    <w:rsid w:val="212F2C95"/>
    <w:rsid w:val="2405657F"/>
    <w:rsid w:val="2470E661"/>
    <w:rsid w:val="2FA981DE"/>
    <w:rsid w:val="330CEFDD"/>
    <w:rsid w:val="3B3893DC"/>
    <w:rsid w:val="3C3055AE"/>
    <w:rsid w:val="47E25C7D"/>
    <w:rsid w:val="48F6AE68"/>
    <w:rsid w:val="51935B05"/>
    <w:rsid w:val="5891200C"/>
    <w:rsid w:val="5CF52F0F"/>
    <w:rsid w:val="61A1A4F2"/>
    <w:rsid w:val="6204CE1C"/>
    <w:rsid w:val="6489D7B9"/>
    <w:rsid w:val="6ECC07A8"/>
    <w:rsid w:val="73C0EB3D"/>
    <w:rsid w:val="74A76623"/>
    <w:rsid w:val="776D94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0,#903"/>
    </o:shapedefaults>
    <o:shapelayout v:ext="edit">
      <o:idmap v:ext="edit" data="2"/>
    </o:shapelayout>
  </w:shapeDefaults>
  <w:decimalSymbol w:val="."/>
  <w:listSeparator w:val=","/>
  <w14:docId w14:val="5BADF909"/>
  <w15:docId w15:val="{AC8F9B09-5E0A-46BF-A799-2E3A04DC7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DC3"/>
    <w:rPr>
      <w:sz w:val="24"/>
      <w:szCs w:val="24"/>
    </w:rPr>
  </w:style>
  <w:style w:type="paragraph" w:styleId="Heading1">
    <w:name w:val="heading 1"/>
    <w:basedOn w:val="Normal"/>
    <w:next w:val="Normal"/>
    <w:link w:val="Heading1Char"/>
    <w:uiPriority w:val="9"/>
    <w:qFormat/>
    <w:rsid w:val="00576DC3"/>
    <w:pPr>
      <w:keepNext/>
      <w:jc w:val="right"/>
      <w:outlineLvl w:val="0"/>
    </w:pPr>
    <w:rPr>
      <w:rFonts w:ascii="Arial" w:hAnsi="Arial"/>
      <w:b/>
      <w:sz w:val="22"/>
    </w:rPr>
  </w:style>
  <w:style w:type="paragraph" w:styleId="Heading2">
    <w:name w:val="heading 2"/>
    <w:basedOn w:val="Normal"/>
    <w:next w:val="Normal"/>
    <w:link w:val="Heading2Char"/>
    <w:uiPriority w:val="9"/>
    <w:qFormat/>
    <w:rsid w:val="00576DC3"/>
    <w:pPr>
      <w:keepNext/>
      <w:outlineLvl w:val="1"/>
    </w:pPr>
    <w:rPr>
      <w:rFonts w:ascii="Arial" w:hAnsi="Arial"/>
      <w:b/>
      <w:sz w:val="18"/>
    </w:rPr>
  </w:style>
  <w:style w:type="paragraph" w:styleId="Heading3">
    <w:name w:val="heading 3"/>
    <w:basedOn w:val="Normal"/>
    <w:next w:val="Normal"/>
    <w:link w:val="Heading3Char"/>
    <w:uiPriority w:val="9"/>
    <w:qFormat/>
    <w:rsid w:val="00576DC3"/>
    <w:pPr>
      <w:keepNext/>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76DC3"/>
    <w:pPr>
      <w:tabs>
        <w:tab w:val="center" w:pos="4320"/>
        <w:tab w:val="right" w:pos="8640"/>
      </w:tabs>
    </w:pPr>
  </w:style>
  <w:style w:type="paragraph" w:styleId="Footer">
    <w:name w:val="footer"/>
    <w:basedOn w:val="Normal"/>
    <w:link w:val="FooterChar"/>
    <w:uiPriority w:val="99"/>
    <w:rsid w:val="00576DC3"/>
    <w:pPr>
      <w:tabs>
        <w:tab w:val="center" w:pos="4320"/>
        <w:tab w:val="right" w:pos="8640"/>
      </w:tabs>
    </w:pPr>
  </w:style>
  <w:style w:type="paragraph" w:styleId="BalloonText">
    <w:name w:val="Balloon Text"/>
    <w:basedOn w:val="Normal"/>
    <w:semiHidden/>
    <w:rsid w:val="00576DC3"/>
    <w:rPr>
      <w:rFonts w:ascii="Tahoma" w:hAnsi="Tahoma" w:cs="Helvetica Neue"/>
      <w:sz w:val="16"/>
      <w:szCs w:val="16"/>
    </w:rPr>
  </w:style>
  <w:style w:type="paragraph" w:styleId="BodyText">
    <w:name w:val="Body Text"/>
    <w:basedOn w:val="Normal"/>
    <w:link w:val="BodyTextChar"/>
    <w:uiPriority w:val="1"/>
    <w:qFormat/>
    <w:rsid w:val="00576DC3"/>
    <w:pPr>
      <w:autoSpaceDE w:val="0"/>
      <w:autoSpaceDN w:val="0"/>
      <w:adjustRightInd w:val="0"/>
      <w:spacing w:before="20"/>
      <w:jc w:val="right"/>
    </w:pPr>
    <w:rPr>
      <w:rFonts w:ascii="Arial" w:hAnsi="Arial"/>
      <w:color w:val="333333"/>
      <w:sz w:val="16"/>
    </w:rPr>
  </w:style>
  <w:style w:type="paragraph" w:styleId="BodyText2">
    <w:name w:val="Body Text 2"/>
    <w:basedOn w:val="Normal"/>
    <w:rsid w:val="00576DC3"/>
    <w:rPr>
      <w:rFonts w:ascii="Arial" w:hAnsi="Arial"/>
      <w:sz w:val="14"/>
    </w:rPr>
  </w:style>
  <w:style w:type="paragraph" w:styleId="BodyText3">
    <w:name w:val="Body Text 3"/>
    <w:basedOn w:val="Normal"/>
    <w:rsid w:val="00576DC3"/>
    <w:pPr>
      <w:jc w:val="right"/>
    </w:pPr>
    <w:rPr>
      <w:rFonts w:ascii="Arial" w:hAnsi="Arial"/>
      <w:b/>
      <w:sz w:val="16"/>
    </w:rPr>
  </w:style>
  <w:style w:type="character" w:styleId="Hyperlink">
    <w:name w:val="Hyperlink"/>
    <w:uiPriority w:val="99"/>
    <w:rsid w:val="00F75B80"/>
    <w:rPr>
      <w:color w:val="0000FF"/>
      <w:u w:val="single"/>
    </w:rPr>
  </w:style>
  <w:style w:type="paragraph" w:styleId="NoSpacing">
    <w:name w:val="No Spacing"/>
    <w:uiPriority w:val="1"/>
    <w:qFormat/>
    <w:rsid w:val="00645FD2"/>
    <w:rPr>
      <w:rFonts w:ascii="Calibri" w:hAnsi="Calibri"/>
      <w:sz w:val="22"/>
      <w:szCs w:val="22"/>
    </w:rPr>
  </w:style>
  <w:style w:type="paragraph" w:styleId="ListParagraph">
    <w:name w:val="List Paragraph"/>
    <w:basedOn w:val="Normal"/>
    <w:link w:val="ListParagraphChar"/>
    <w:uiPriority w:val="34"/>
    <w:qFormat/>
    <w:rsid w:val="006F33FE"/>
    <w:pPr>
      <w:spacing w:after="200" w:line="276" w:lineRule="auto"/>
      <w:ind w:left="720"/>
      <w:contextualSpacing/>
    </w:pPr>
    <w:rPr>
      <w:rFonts w:ascii="Calibri" w:eastAsia="Calibri" w:hAnsi="Calibri"/>
      <w:sz w:val="22"/>
      <w:szCs w:val="22"/>
    </w:rPr>
  </w:style>
  <w:style w:type="numbering" w:customStyle="1" w:styleId="NoList1">
    <w:name w:val="No List1"/>
    <w:next w:val="NoList"/>
    <w:uiPriority w:val="99"/>
    <w:semiHidden/>
    <w:unhideWhenUsed/>
    <w:rsid w:val="007E5079"/>
  </w:style>
  <w:style w:type="character" w:customStyle="1" w:styleId="Heading1Char">
    <w:name w:val="Heading 1 Char"/>
    <w:basedOn w:val="DefaultParagraphFont"/>
    <w:link w:val="Heading1"/>
    <w:uiPriority w:val="9"/>
    <w:rsid w:val="007E5079"/>
    <w:rPr>
      <w:rFonts w:ascii="Arial" w:hAnsi="Arial"/>
      <w:b/>
      <w:sz w:val="22"/>
      <w:szCs w:val="24"/>
    </w:rPr>
  </w:style>
  <w:style w:type="character" w:customStyle="1" w:styleId="Heading2Char">
    <w:name w:val="Heading 2 Char"/>
    <w:basedOn w:val="DefaultParagraphFont"/>
    <w:link w:val="Heading2"/>
    <w:uiPriority w:val="9"/>
    <w:rsid w:val="007E5079"/>
    <w:rPr>
      <w:rFonts w:ascii="Arial" w:hAnsi="Arial"/>
      <w:b/>
      <w:sz w:val="18"/>
      <w:szCs w:val="24"/>
    </w:rPr>
  </w:style>
  <w:style w:type="character" w:customStyle="1" w:styleId="Heading3Char">
    <w:name w:val="Heading 3 Char"/>
    <w:basedOn w:val="DefaultParagraphFont"/>
    <w:link w:val="Heading3"/>
    <w:uiPriority w:val="9"/>
    <w:rsid w:val="007E5079"/>
    <w:rPr>
      <w:rFonts w:ascii="Arial" w:hAnsi="Arial"/>
      <w:b/>
      <w:szCs w:val="24"/>
    </w:rPr>
  </w:style>
  <w:style w:type="character" w:customStyle="1" w:styleId="BodyTextChar">
    <w:name w:val="Body Text Char"/>
    <w:basedOn w:val="DefaultParagraphFont"/>
    <w:link w:val="BodyText"/>
    <w:uiPriority w:val="1"/>
    <w:rsid w:val="007E5079"/>
    <w:rPr>
      <w:rFonts w:ascii="Arial" w:hAnsi="Arial"/>
      <w:color w:val="333333"/>
      <w:sz w:val="16"/>
      <w:szCs w:val="24"/>
    </w:rPr>
  </w:style>
  <w:style w:type="paragraph" w:styleId="Title">
    <w:name w:val="Title"/>
    <w:basedOn w:val="Normal"/>
    <w:link w:val="TitleChar"/>
    <w:uiPriority w:val="10"/>
    <w:qFormat/>
    <w:rsid w:val="007E5079"/>
    <w:pPr>
      <w:widowControl w:val="0"/>
      <w:autoSpaceDE w:val="0"/>
      <w:autoSpaceDN w:val="0"/>
      <w:spacing w:before="90"/>
      <w:ind w:left="3072" w:right="914" w:hanging="2234"/>
    </w:pPr>
    <w:rPr>
      <w:rFonts w:ascii="Arial" w:eastAsia="Arial" w:hAnsi="Arial" w:cs="Arial"/>
      <w:b/>
      <w:bCs/>
      <w:sz w:val="28"/>
      <w:szCs w:val="28"/>
    </w:rPr>
  </w:style>
  <w:style w:type="character" w:customStyle="1" w:styleId="TitleChar">
    <w:name w:val="Title Char"/>
    <w:basedOn w:val="DefaultParagraphFont"/>
    <w:link w:val="Title"/>
    <w:uiPriority w:val="10"/>
    <w:rsid w:val="007E5079"/>
    <w:rPr>
      <w:rFonts w:ascii="Arial" w:eastAsia="Arial" w:hAnsi="Arial" w:cs="Arial"/>
      <w:b/>
      <w:bCs/>
      <w:sz w:val="28"/>
      <w:szCs w:val="28"/>
    </w:rPr>
  </w:style>
  <w:style w:type="paragraph" w:customStyle="1" w:styleId="TableParagraph">
    <w:name w:val="Table Paragraph"/>
    <w:basedOn w:val="Normal"/>
    <w:uiPriority w:val="1"/>
    <w:qFormat/>
    <w:rsid w:val="007E5079"/>
    <w:pPr>
      <w:widowControl w:val="0"/>
      <w:autoSpaceDE w:val="0"/>
      <w:autoSpaceDN w:val="0"/>
      <w:ind w:left="108"/>
    </w:pPr>
    <w:rPr>
      <w:rFonts w:ascii="Arial" w:eastAsia="Arial" w:hAnsi="Arial" w:cs="Arial"/>
      <w:sz w:val="22"/>
      <w:szCs w:val="22"/>
    </w:rPr>
  </w:style>
  <w:style w:type="paragraph" w:styleId="Revision">
    <w:name w:val="Revision"/>
    <w:hidden/>
    <w:uiPriority w:val="99"/>
    <w:semiHidden/>
    <w:rsid w:val="007E5079"/>
    <w:rPr>
      <w:rFonts w:ascii="Arial" w:eastAsia="Arial" w:hAnsi="Arial" w:cs="Arial"/>
      <w:sz w:val="22"/>
      <w:szCs w:val="22"/>
    </w:rPr>
  </w:style>
  <w:style w:type="character" w:styleId="CommentReference">
    <w:name w:val="annotation reference"/>
    <w:basedOn w:val="DefaultParagraphFont"/>
    <w:uiPriority w:val="99"/>
    <w:semiHidden/>
    <w:unhideWhenUsed/>
    <w:rsid w:val="007E5079"/>
    <w:rPr>
      <w:sz w:val="16"/>
      <w:szCs w:val="16"/>
    </w:rPr>
  </w:style>
  <w:style w:type="paragraph" w:styleId="CommentText">
    <w:name w:val="annotation text"/>
    <w:basedOn w:val="Normal"/>
    <w:link w:val="CommentTextChar"/>
    <w:uiPriority w:val="99"/>
    <w:unhideWhenUsed/>
    <w:rsid w:val="007E5079"/>
    <w:pPr>
      <w:widowControl w:val="0"/>
      <w:autoSpaceDE w:val="0"/>
      <w:autoSpaceDN w:val="0"/>
    </w:pPr>
    <w:rPr>
      <w:rFonts w:ascii="Arial" w:eastAsia="Arial" w:hAnsi="Arial" w:cs="Arial"/>
      <w:sz w:val="20"/>
      <w:szCs w:val="20"/>
    </w:rPr>
  </w:style>
  <w:style w:type="character" w:customStyle="1" w:styleId="CommentTextChar">
    <w:name w:val="Comment Text Char"/>
    <w:basedOn w:val="DefaultParagraphFont"/>
    <w:link w:val="CommentText"/>
    <w:uiPriority w:val="99"/>
    <w:rsid w:val="007E5079"/>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7E5079"/>
    <w:rPr>
      <w:b/>
      <w:bCs/>
    </w:rPr>
  </w:style>
  <w:style w:type="character" w:customStyle="1" w:styleId="CommentSubjectChar">
    <w:name w:val="Comment Subject Char"/>
    <w:basedOn w:val="CommentTextChar"/>
    <w:link w:val="CommentSubject"/>
    <w:uiPriority w:val="99"/>
    <w:semiHidden/>
    <w:rsid w:val="007E5079"/>
    <w:rPr>
      <w:rFonts w:ascii="Arial" w:eastAsia="Arial" w:hAnsi="Arial" w:cs="Arial"/>
      <w:b/>
      <w:bCs/>
    </w:rPr>
  </w:style>
  <w:style w:type="paragraph" w:styleId="NormalWeb">
    <w:name w:val="Normal (Web)"/>
    <w:basedOn w:val="Normal"/>
    <w:uiPriority w:val="99"/>
    <w:semiHidden/>
    <w:unhideWhenUsed/>
    <w:rsid w:val="007E5079"/>
    <w:pPr>
      <w:spacing w:before="100" w:beforeAutospacing="1" w:after="100" w:afterAutospacing="1"/>
    </w:pPr>
  </w:style>
  <w:style w:type="character" w:styleId="UnresolvedMention">
    <w:name w:val="Unresolved Mention"/>
    <w:basedOn w:val="DefaultParagraphFont"/>
    <w:uiPriority w:val="99"/>
    <w:semiHidden/>
    <w:unhideWhenUsed/>
    <w:rsid w:val="007E5079"/>
    <w:rPr>
      <w:color w:val="605E5C"/>
      <w:shd w:val="clear" w:color="auto" w:fill="E1DFDD"/>
    </w:rPr>
  </w:style>
  <w:style w:type="character" w:customStyle="1" w:styleId="FooterChar">
    <w:name w:val="Footer Char"/>
    <w:basedOn w:val="DefaultParagraphFont"/>
    <w:link w:val="Footer"/>
    <w:uiPriority w:val="99"/>
    <w:rsid w:val="007E5079"/>
    <w:rPr>
      <w:sz w:val="24"/>
      <w:szCs w:val="24"/>
    </w:rPr>
  </w:style>
  <w:style w:type="character" w:customStyle="1" w:styleId="FooterChar1">
    <w:name w:val="Footer Char1"/>
    <w:basedOn w:val="DefaultParagraphFont"/>
    <w:uiPriority w:val="99"/>
    <w:semiHidden/>
    <w:rsid w:val="007E5079"/>
    <w:rPr>
      <w:rFonts w:ascii="Arial" w:eastAsia="Arial" w:hAnsi="Arial" w:cs="Arial"/>
    </w:rPr>
  </w:style>
  <w:style w:type="character" w:customStyle="1" w:styleId="HeaderChar">
    <w:name w:val="Header Char"/>
    <w:basedOn w:val="DefaultParagraphFont"/>
    <w:link w:val="Header"/>
    <w:uiPriority w:val="99"/>
    <w:rsid w:val="007E5079"/>
    <w:rPr>
      <w:sz w:val="24"/>
      <w:szCs w:val="24"/>
    </w:rPr>
  </w:style>
  <w:style w:type="paragraph" w:customStyle="1" w:styleId="EndNoteBibliographyTitle">
    <w:name w:val="EndNote Bibliography Title"/>
    <w:basedOn w:val="Normal"/>
    <w:link w:val="EndNoteBibliographyTitleChar"/>
    <w:rsid w:val="007E5079"/>
    <w:pPr>
      <w:widowControl w:val="0"/>
      <w:autoSpaceDE w:val="0"/>
      <w:autoSpaceDN w:val="0"/>
      <w:jc w:val="center"/>
    </w:pPr>
    <w:rPr>
      <w:rFonts w:ascii="Calibri" w:eastAsia="Calibri" w:hAnsi="Calibri"/>
      <w:noProof/>
      <w:sz w:val="22"/>
      <w:szCs w:val="22"/>
    </w:rPr>
  </w:style>
  <w:style w:type="character" w:customStyle="1" w:styleId="ListParagraphChar">
    <w:name w:val="List Paragraph Char"/>
    <w:basedOn w:val="DefaultParagraphFont"/>
    <w:link w:val="ListParagraph"/>
    <w:uiPriority w:val="34"/>
    <w:rsid w:val="007E5079"/>
    <w:rPr>
      <w:rFonts w:ascii="Calibri" w:eastAsia="Calibri" w:hAnsi="Calibri"/>
      <w:sz w:val="22"/>
      <w:szCs w:val="22"/>
    </w:rPr>
  </w:style>
  <w:style w:type="character" w:customStyle="1" w:styleId="EndNoteBibliographyTitleChar">
    <w:name w:val="EndNote Bibliography Title Char"/>
    <w:basedOn w:val="ListParagraphChar"/>
    <w:link w:val="EndNoteBibliographyTitle"/>
    <w:rsid w:val="007E5079"/>
    <w:rPr>
      <w:rFonts w:ascii="Calibri" w:eastAsia="Calibri" w:hAnsi="Calibri"/>
      <w:noProof/>
      <w:sz w:val="22"/>
      <w:szCs w:val="22"/>
    </w:rPr>
  </w:style>
  <w:style w:type="paragraph" w:customStyle="1" w:styleId="EndNoteBibliography">
    <w:name w:val="EndNote Bibliography"/>
    <w:basedOn w:val="Normal"/>
    <w:link w:val="EndNoteBibliographyChar"/>
    <w:rsid w:val="007E5079"/>
    <w:pPr>
      <w:widowControl w:val="0"/>
      <w:autoSpaceDE w:val="0"/>
      <w:autoSpaceDN w:val="0"/>
    </w:pPr>
    <w:rPr>
      <w:rFonts w:ascii="Arial" w:eastAsia="Arial" w:hAnsi="Arial" w:cs="Arial"/>
      <w:noProof/>
      <w:sz w:val="22"/>
      <w:szCs w:val="22"/>
    </w:rPr>
  </w:style>
  <w:style w:type="character" w:customStyle="1" w:styleId="EndNoteBibliographyChar">
    <w:name w:val="EndNote Bibliography Char"/>
    <w:basedOn w:val="ListParagraphChar"/>
    <w:link w:val="EndNoteBibliography"/>
    <w:rsid w:val="007E5079"/>
    <w:rPr>
      <w:rFonts w:ascii="Arial" w:eastAsia="Arial" w:hAnsi="Arial" w:cs="Arial"/>
      <w:noProof/>
      <w:sz w:val="22"/>
      <w:szCs w:val="22"/>
    </w:rPr>
  </w:style>
  <w:style w:type="character" w:styleId="FollowedHyperlink">
    <w:name w:val="FollowedHyperlink"/>
    <w:basedOn w:val="DefaultParagraphFont"/>
    <w:uiPriority w:val="99"/>
    <w:semiHidden/>
    <w:unhideWhenUsed/>
    <w:rsid w:val="007E5079"/>
    <w:rPr>
      <w:color w:val="800080" w:themeColor="followedHyperlink"/>
      <w:u w:val="single"/>
    </w:rPr>
  </w:style>
  <w:style w:type="table" w:styleId="TableGrid">
    <w:name w:val="Table Grid"/>
    <w:basedOn w:val="TableNormal"/>
    <w:uiPriority w:val="59"/>
    <w:rsid w:val="00D419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F41F7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63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hesshealthsolutions.com/2023/08/01/the-quintuple-aim-what-is-it-and-why-does-it-matter/" TargetMode="External"/><Relationship Id="rId18" Type="http://schemas.openxmlformats.org/officeDocument/2006/relationships/hyperlink" Target="https://ictr.wisc.edu/consultations/biomedical-data-science-program-consultation/" TargetMode="External"/><Relationship Id="rId26" Type="http://schemas.openxmlformats.org/officeDocument/2006/relationships/hyperlink" Target="https://ictr.wisc.edu/service/collaboration-planning/" TargetMode="External"/><Relationship Id="rId3" Type="http://schemas.openxmlformats.org/officeDocument/2006/relationships/styles" Target="styles.xml"/><Relationship Id="rId21" Type="http://schemas.openxmlformats.org/officeDocument/2006/relationships/hyperlink" Target="https://uwmadison.app.box.com/s/2eddiydhbglfvzcmcdr1w3t6yeofyuvm" TargetMode="External"/><Relationship Id="rId7" Type="http://schemas.openxmlformats.org/officeDocument/2006/relationships/endnotes" Target="endnotes.xml"/><Relationship Id="rId12" Type="http://schemas.openxmlformats.org/officeDocument/2006/relationships/hyperlink" Target="mailto:lhs@ictr.wisc.edu" TargetMode="External"/><Relationship Id="rId17" Type="http://schemas.openxmlformats.org/officeDocument/2006/relationships/hyperlink" Target="https://ictr.wisc.edu/consultations/research-and-protocol-development-program-consult-request/" TargetMode="External"/><Relationship Id="rId25" Type="http://schemas.openxmlformats.org/officeDocument/2006/relationships/hyperlink" Target="https://ictr.wisc.edu/consultations/biomedical-data-science-program-consultati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ctr.wisc.edu/service/dissemination-implementation-consultation-service/" TargetMode="External"/><Relationship Id="rId20" Type="http://schemas.openxmlformats.org/officeDocument/2006/relationships/hyperlink" Target="https://irb.wisc.edu/wp-content/uploads/sites/2/sites/2/2024/01/ResearchDecisionTree2016-2_3.pdf" TargetMode="External"/><Relationship Id="rId29" Type="http://schemas.openxmlformats.org/officeDocument/2006/relationships/hyperlink" Target="mailto:lhs@ictr.wisc.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r.wisc.edu/funding/learning-health-systems-lhs-demonstration-project/" TargetMode="External"/><Relationship Id="rId24" Type="http://schemas.openxmlformats.org/officeDocument/2006/relationships/hyperlink" Target="https://ictr.wisc.edu/consultations/research-and-protocol-development-program-consult-request/"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hs@ictr.wisc.edu" TargetMode="External"/><Relationship Id="rId23" Type="http://schemas.openxmlformats.org/officeDocument/2006/relationships/hyperlink" Target="https://ictr.wisc.edu/service/dissemination-implementation-consultation-service/" TargetMode="External"/><Relationship Id="rId28" Type="http://schemas.openxmlformats.org/officeDocument/2006/relationships/hyperlink" Target="https://grants.nih.gov/grants/forms/biosketch.htm" TargetMode="External"/><Relationship Id="rId10" Type="http://schemas.openxmlformats.org/officeDocument/2006/relationships/hyperlink" Target="https://ictr.wisc.edu/funding/learning-health-systems-lhs-demonstration-project/" TargetMode="External"/><Relationship Id="rId19" Type="http://schemas.openxmlformats.org/officeDocument/2006/relationships/hyperlink" Target="https://uwmadison.app.box.com/file/774557661011?s=y3oe7jenjvzff84bf7d6rja7st81j0y2"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hs@ictr.wisc.edu" TargetMode="External"/><Relationship Id="rId14" Type="http://schemas.openxmlformats.org/officeDocument/2006/relationships/hyperlink" Target="mailto:lhs@ictr.wisc.edu" TargetMode="External"/><Relationship Id="rId22" Type="http://schemas.openxmlformats.org/officeDocument/2006/relationships/hyperlink" Target="https://ictr.wisc.edu/consultations/clinical-health-informatics-institute-chi2-consultation/" TargetMode="External"/><Relationship Id="rId27" Type="http://schemas.openxmlformats.org/officeDocument/2006/relationships/hyperlink" Target="https://ictr.wisc.edu/wp-content/uploads/2025/10/20250812_UWH-System-Portfolio-Intake-Form.docx" TargetMode="External"/><Relationship Id="rId30" Type="http://schemas.openxmlformats.org/officeDocument/2006/relationships/header" Target="header1.xml"/><Relationship Id="rId8" Type="http://schemas.openxmlformats.org/officeDocument/2006/relationships/hyperlink" Target="mailto:lhs@ictr.wisc.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BCF08-50D0-4B76-B25E-84AB41267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4111</Words>
  <Characters>23436</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Dept of Medicine</Company>
  <LinksUpToDate>false</LinksUpToDate>
  <CharactersWithSpaces>27493</CharactersWithSpaces>
  <SharedDoc>false</SharedDoc>
  <HLinks>
    <vt:vector size="102" baseType="variant">
      <vt:variant>
        <vt:i4>7864372</vt:i4>
      </vt:variant>
      <vt:variant>
        <vt:i4>51</vt:i4>
      </vt:variant>
      <vt:variant>
        <vt:i4>0</vt:i4>
      </vt:variant>
      <vt:variant>
        <vt:i4>5</vt:i4>
      </vt:variant>
      <vt:variant>
        <vt:lpwstr>https://ictr.wisc.edu/team-science/</vt:lpwstr>
      </vt:variant>
      <vt:variant>
        <vt:lpwstr/>
      </vt:variant>
      <vt:variant>
        <vt:i4>393239</vt:i4>
      </vt:variant>
      <vt:variant>
        <vt:i4>48</vt:i4>
      </vt:variant>
      <vt:variant>
        <vt:i4>0</vt:i4>
      </vt:variant>
      <vt:variant>
        <vt:i4>5</vt:i4>
      </vt:variant>
      <vt:variant>
        <vt:lpwstr>https://ictr.wisc.edu/consultations/clinical-health-informatics-institute-chi2-consultation/</vt:lpwstr>
      </vt:variant>
      <vt:variant>
        <vt:lpwstr/>
      </vt:variant>
      <vt:variant>
        <vt:i4>8126568</vt:i4>
      </vt:variant>
      <vt:variant>
        <vt:i4>45</vt:i4>
      </vt:variant>
      <vt:variant>
        <vt:i4>0</vt:i4>
      </vt:variant>
      <vt:variant>
        <vt:i4>5</vt:i4>
      </vt:variant>
      <vt:variant>
        <vt:lpwstr>https://ictr.wisc.edu/consultations/research-and-protocol-development-program-consult-request/</vt:lpwstr>
      </vt:variant>
      <vt:variant>
        <vt:lpwstr/>
      </vt:variant>
      <vt:variant>
        <vt:i4>3407970</vt:i4>
      </vt:variant>
      <vt:variant>
        <vt:i4>42</vt:i4>
      </vt:variant>
      <vt:variant>
        <vt:i4>0</vt:i4>
      </vt:variant>
      <vt:variant>
        <vt:i4>5</vt:i4>
      </vt:variant>
      <vt:variant>
        <vt:lpwstr>https://ictr.wisc.edu/consults/biostatistics-2/</vt:lpwstr>
      </vt:variant>
      <vt:variant>
        <vt:lpwstr/>
      </vt:variant>
      <vt:variant>
        <vt:i4>3407970</vt:i4>
      </vt:variant>
      <vt:variant>
        <vt:i4>39</vt:i4>
      </vt:variant>
      <vt:variant>
        <vt:i4>0</vt:i4>
      </vt:variant>
      <vt:variant>
        <vt:i4>5</vt:i4>
      </vt:variant>
      <vt:variant>
        <vt:lpwstr>https://ictr.wisc.edu/consults/biostatistics-2/</vt:lpwstr>
      </vt:variant>
      <vt:variant>
        <vt:lpwstr/>
      </vt:variant>
      <vt:variant>
        <vt:i4>2031689</vt:i4>
      </vt:variant>
      <vt:variant>
        <vt:i4>36</vt:i4>
      </vt:variant>
      <vt:variant>
        <vt:i4>0</vt:i4>
      </vt:variant>
      <vt:variant>
        <vt:i4>5</vt:i4>
      </vt:variant>
      <vt:variant>
        <vt:lpwstr>https://ictr.wisc.edu/program/dissemination-implementation-launchpad/</vt:lpwstr>
      </vt:variant>
      <vt:variant>
        <vt:lpwstr/>
      </vt:variant>
      <vt:variant>
        <vt:i4>4259860</vt:i4>
      </vt:variant>
      <vt:variant>
        <vt:i4>33</vt:i4>
      </vt:variant>
      <vt:variant>
        <vt:i4>0</vt:i4>
      </vt:variant>
      <vt:variant>
        <vt:i4>5</vt:i4>
      </vt:variant>
      <vt:variant>
        <vt:lpwstr>https://ictr.wisc.edu/research-resources/dissemination-implementation-launchpad/di-research-consultation/</vt:lpwstr>
      </vt:variant>
      <vt:variant>
        <vt:lpwstr/>
      </vt:variant>
      <vt:variant>
        <vt:i4>1179676</vt:i4>
      </vt:variant>
      <vt:variant>
        <vt:i4>30</vt:i4>
      </vt:variant>
      <vt:variant>
        <vt:i4>0</vt:i4>
      </vt:variant>
      <vt:variant>
        <vt:i4>5</vt:i4>
      </vt:variant>
      <vt:variant>
        <vt:lpwstr>https://uwmadison.app.box.com/s/2eddiydhbglfvzcmcdr1w3t6yeofyuvm</vt:lpwstr>
      </vt:variant>
      <vt:variant>
        <vt:lpwstr/>
      </vt:variant>
      <vt:variant>
        <vt:i4>983137</vt:i4>
      </vt:variant>
      <vt:variant>
        <vt:i4>27</vt:i4>
      </vt:variant>
      <vt:variant>
        <vt:i4>0</vt:i4>
      </vt:variant>
      <vt:variant>
        <vt:i4>5</vt:i4>
      </vt:variant>
      <vt:variant>
        <vt:lpwstr>https://irb.wisc.edu/wp-content/uploads/sites/2/sites/2/2024/01/ResearchDecisionTree2016-2_3.pdf</vt:lpwstr>
      </vt:variant>
      <vt:variant>
        <vt:lpwstr/>
      </vt:variant>
      <vt:variant>
        <vt:i4>7143529</vt:i4>
      </vt:variant>
      <vt:variant>
        <vt:i4>24</vt:i4>
      </vt:variant>
      <vt:variant>
        <vt:i4>0</vt:i4>
      </vt:variant>
      <vt:variant>
        <vt:i4>5</vt:i4>
      </vt:variant>
      <vt:variant>
        <vt:lpwstr>https://irb.wisc.edu/human-research-protection-program-hrpp/clinical-trials-registration-and-results-reporting/</vt:lpwstr>
      </vt:variant>
      <vt:variant>
        <vt:lpwstr/>
      </vt:variant>
      <vt:variant>
        <vt:i4>8192063</vt:i4>
      </vt:variant>
      <vt:variant>
        <vt:i4>21</vt:i4>
      </vt:variant>
      <vt:variant>
        <vt:i4>0</vt:i4>
      </vt:variant>
      <vt:variant>
        <vt:i4>5</vt:i4>
      </vt:variant>
      <vt:variant>
        <vt:lpwstr>https://uwmadison.app.box.com/file/774557661011?s=y3oe7jenjvzff84bf7d6rja7st81j0y2</vt:lpwstr>
      </vt:variant>
      <vt:variant>
        <vt:lpwstr/>
      </vt:variant>
      <vt:variant>
        <vt:i4>6225921</vt:i4>
      </vt:variant>
      <vt:variant>
        <vt:i4>18</vt:i4>
      </vt:variant>
      <vt:variant>
        <vt:i4>0</vt:i4>
      </vt:variant>
      <vt:variant>
        <vt:i4>5</vt:i4>
      </vt:variant>
      <vt:variant>
        <vt:lpwstr>https://grants.nih.gov/grants/forms/biosketch.htm</vt:lpwstr>
      </vt:variant>
      <vt:variant>
        <vt:lpwstr/>
      </vt:variant>
      <vt:variant>
        <vt:i4>5505085</vt:i4>
      </vt:variant>
      <vt:variant>
        <vt:i4>12</vt:i4>
      </vt:variant>
      <vt:variant>
        <vt:i4>0</vt:i4>
      </vt:variant>
      <vt:variant>
        <vt:i4>5</vt:i4>
      </vt:variant>
      <vt:variant>
        <vt:lpwstr>mailto:lhs@ictr.wisc.edu</vt:lpwstr>
      </vt:variant>
      <vt:variant>
        <vt:lpwstr/>
      </vt:variant>
      <vt:variant>
        <vt:i4>5505085</vt:i4>
      </vt:variant>
      <vt:variant>
        <vt:i4>9</vt:i4>
      </vt:variant>
      <vt:variant>
        <vt:i4>0</vt:i4>
      </vt:variant>
      <vt:variant>
        <vt:i4>5</vt:i4>
      </vt:variant>
      <vt:variant>
        <vt:lpwstr>mailto:lhs@ictr.wisc.edu</vt:lpwstr>
      </vt:variant>
      <vt:variant>
        <vt:lpwstr/>
      </vt:variant>
      <vt:variant>
        <vt:i4>1900620</vt:i4>
      </vt:variant>
      <vt:variant>
        <vt:i4>6</vt:i4>
      </vt:variant>
      <vt:variant>
        <vt:i4>0</vt:i4>
      </vt:variant>
      <vt:variant>
        <vt:i4>5</vt:i4>
      </vt:variant>
      <vt:variant>
        <vt:lpwstr>https://compliance.wisc.edu/eo-complaint/</vt:lpwstr>
      </vt:variant>
      <vt:variant>
        <vt:lpwstr/>
      </vt:variant>
      <vt:variant>
        <vt:i4>1638492</vt:i4>
      </vt:variant>
      <vt:variant>
        <vt:i4>3</vt:i4>
      </vt:variant>
      <vt:variant>
        <vt:i4>0</vt:i4>
      </vt:variant>
      <vt:variant>
        <vt:i4>5</vt:i4>
      </vt:variant>
      <vt:variant>
        <vt:lpwstr>https://ictr.wisc.edu/funding/learning-health-systems-lhs-demonstration-project/</vt:lpwstr>
      </vt:variant>
      <vt:variant>
        <vt:lpwstr/>
      </vt:variant>
      <vt:variant>
        <vt:i4>5505085</vt:i4>
      </vt:variant>
      <vt:variant>
        <vt:i4>0</vt:i4>
      </vt:variant>
      <vt:variant>
        <vt:i4>0</vt:i4>
      </vt:variant>
      <vt:variant>
        <vt:i4>5</vt:i4>
      </vt:variant>
      <vt:variant>
        <vt:lpwstr>mailto:lhs@ictr.wisc.edu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Wolf</dc:creator>
  <cp:keywords/>
  <dc:description/>
  <cp:lastModifiedBy>Lauren Neumann</cp:lastModifiedBy>
  <cp:revision>2</cp:revision>
  <cp:lastPrinted>2026-10-15T21:02:00Z</cp:lastPrinted>
  <dcterms:created xsi:type="dcterms:W3CDTF">2026-10-19T16:25:00Z</dcterms:created>
  <dcterms:modified xsi:type="dcterms:W3CDTF">2026-10-19T16:25:00Z</dcterms:modified>
</cp:coreProperties>
</file>